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F92E8">
      <w:pPr>
        <w:suppressAutoHyphens/>
        <w:spacing w:after="0" w:line="240" w:lineRule="auto"/>
        <w:jc w:val="center"/>
        <w:rPr>
          <w:rFonts w:ascii="Times New Roman" w:hAnsi="Times New Roman" w:eastAsia="Times New Roman" w:cs="Times New Roman"/>
          <w:sz w:val="24"/>
          <w:szCs w:val="24"/>
          <w:lang w:eastAsia="ar-SA"/>
        </w:rPr>
      </w:pPr>
    </w:p>
    <w:p w14:paraId="23743CFE">
      <w:pPr>
        <w:spacing w:after="0" w:line="408" w:lineRule="auto"/>
        <w:ind w:left="120"/>
        <w:jc w:val="center"/>
        <w:rPr>
          <w:rFonts w:hint="default" w:ascii="Times New Roman" w:hAnsi="Times New Roman" w:cs="Times New Roman"/>
          <w:sz w:val="24"/>
          <w:szCs w:val="24"/>
          <w:lang w:val="ru-RU"/>
        </w:rPr>
      </w:pPr>
      <w:r>
        <w:rPr>
          <w:rFonts w:hint="default" w:ascii="Times New Roman" w:hAnsi="Times New Roman" w:cs="Times New Roman"/>
          <w:b/>
          <w:color w:val="000000"/>
          <w:sz w:val="28"/>
          <w:szCs w:val="28"/>
          <w:lang w:val="ru-RU"/>
        </w:rPr>
        <w:t>МИНИСТЕРСТВО ПРОСВЕЩЕНИЯ РОССИЙСКОЙ ФЕДЕРАЦИИ</w:t>
      </w:r>
      <w:r>
        <w:rPr>
          <w:rFonts w:hint="default" w:ascii="Times New Roman" w:hAnsi="Times New Roman" w:cs="Times New Roman"/>
          <w:b/>
          <w:bCs/>
          <w:sz w:val="28"/>
          <w:szCs w:val="28"/>
          <w:lang w:val="ru-RU"/>
        </w:rPr>
        <w:t xml:space="preserve">                                                                                                                                                                                      </w:t>
      </w:r>
      <w:r>
        <w:rPr>
          <w:rFonts w:hint="default" w:ascii="Times New Roman" w:hAnsi="Times New Roman" w:eastAsia="Calibri" w:cs="Times New Roman"/>
          <w:b/>
          <w:bCs/>
          <w:sz w:val="28"/>
          <w:szCs w:val="28"/>
          <w:lang w:val="ru-RU" w:eastAsia="ar-SA"/>
        </w:rPr>
        <w:t>М</w:t>
      </w:r>
      <w:r>
        <w:rPr>
          <w:rFonts w:hint="default" w:ascii="Times New Roman" w:hAnsi="Times New Roman" w:cs="Times New Roman"/>
          <w:b/>
          <w:bCs/>
          <w:sz w:val="28"/>
          <w:szCs w:val="28"/>
        </w:rPr>
        <w:t>униципальное бюджетное общеобразовательное учреждение Центр образования</w:t>
      </w:r>
      <w:r>
        <w:rPr>
          <w:rFonts w:hint="default" w:ascii="Times New Roman" w:hAnsi="Times New Roman" w:cs="Times New Roman"/>
          <w:b/>
          <w:bCs/>
          <w:sz w:val="28"/>
          <w:szCs w:val="28"/>
          <w:lang w:val="ru-RU"/>
        </w:rPr>
        <w:t xml:space="preserve"> </w:t>
      </w:r>
      <w:r>
        <w:rPr>
          <w:rFonts w:hint="default" w:ascii="Times New Roman" w:hAnsi="Times New Roman" w:cs="Times New Roman"/>
          <w:b/>
          <w:bCs/>
          <w:sz w:val="28"/>
          <w:szCs w:val="28"/>
        </w:rPr>
        <w:t>имени Героя Российской Федерации Ильдара Филоретовича Суфиярова д. Шмидтово</w:t>
      </w:r>
      <w:r>
        <w:rPr>
          <w:rFonts w:hint="default" w:ascii="Times New Roman" w:hAnsi="Times New Roman" w:cs="Times New Roman"/>
          <w:b/>
          <w:bCs/>
          <w:sz w:val="28"/>
          <w:szCs w:val="28"/>
          <w:lang w:val="ru-RU"/>
        </w:rPr>
        <w:t xml:space="preserve"> </w:t>
      </w:r>
      <w:r>
        <w:rPr>
          <w:rFonts w:hint="default" w:ascii="Times New Roman" w:hAnsi="Times New Roman" w:cs="Times New Roman"/>
          <w:b/>
          <w:bCs/>
          <w:sz w:val="28"/>
          <w:szCs w:val="28"/>
        </w:rPr>
        <w:t>муниципального района Уфимский район Республики Башкортостан</w:t>
      </w:r>
    </w:p>
    <w:tbl>
      <w:tblPr>
        <w:tblStyle w:val="3"/>
        <w:tblpPr w:leftFromText="180" w:rightFromText="180" w:vertAnchor="text" w:horzAnchor="page" w:tblpX="1630" w:tblpY="461"/>
        <w:tblOverlap w:val="never"/>
        <w:tblW w:w="9567" w:type="dxa"/>
        <w:tblInd w:w="0" w:type="dxa"/>
        <w:tblLayout w:type="autofit"/>
        <w:tblCellMar>
          <w:top w:w="0" w:type="dxa"/>
          <w:left w:w="108" w:type="dxa"/>
          <w:bottom w:w="0" w:type="dxa"/>
          <w:right w:w="108" w:type="dxa"/>
        </w:tblCellMar>
      </w:tblPr>
      <w:tblGrid>
        <w:gridCol w:w="2691"/>
        <w:gridCol w:w="3396"/>
        <w:gridCol w:w="3480"/>
      </w:tblGrid>
      <w:tr w14:paraId="65BF64CF">
        <w:tblPrEx>
          <w:tblCellMar>
            <w:top w:w="0" w:type="dxa"/>
            <w:left w:w="108" w:type="dxa"/>
            <w:bottom w:w="0" w:type="dxa"/>
            <w:right w:w="108" w:type="dxa"/>
          </w:tblCellMar>
        </w:tblPrEx>
        <w:tc>
          <w:tcPr>
            <w:tcW w:w="2691" w:type="dxa"/>
            <w:noWrap w:val="0"/>
            <w:vAlign w:val="top"/>
          </w:tcPr>
          <w:p w14:paraId="370AE0A4">
            <w:pPr>
              <w:autoSpaceDE w:val="0"/>
              <w:autoSpaceDN w:val="0"/>
              <w:spacing w:after="0" w:line="240" w:lineRule="auto"/>
              <w:jc w:val="both"/>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РАССМОТРЕНО</w:t>
            </w:r>
          </w:p>
          <w:p w14:paraId="3ABC3241">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Руководитель МО</w:t>
            </w:r>
          </w:p>
          <w:p w14:paraId="47F3AD77">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 xml:space="preserve">_______________ </w:t>
            </w:r>
          </w:p>
          <w:p w14:paraId="4C1AA3FD">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Г.Ф. Галиева</w:t>
            </w:r>
          </w:p>
          <w:p w14:paraId="0F308AEF">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Протокол № 1</w:t>
            </w:r>
          </w:p>
          <w:p w14:paraId="47440A6F">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 xml:space="preserve"> от 04.03.2026г.</w:t>
            </w:r>
          </w:p>
          <w:p w14:paraId="7E1F19B6">
            <w:pPr>
              <w:autoSpaceDE w:val="0"/>
              <w:autoSpaceDN w:val="0"/>
              <w:spacing w:after="0" w:line="240" w:lineRule="auto"/>
              <w:jc w:val="both"/>
              <w:rPr>
                <w:rFonts w:hint="default" w:ascii="Times New Roman" w:hAnsi="Times New Roman" w:eastAsia="Times New Roman" w:cs="Times New Roman"/>
                <w:color w:val="000000"/>
                <w:sz w:val="24"/>
                <w:szCs w:val="24"/>
                <w:lang w:val="ru-RU"/>
              </w:rPr>
            </w:pPr>
          </w:p>
        </w:tc>
        <w:tc>
          <w:tcPr>
            <w:tcW w:w="3396" w:type="dxa"/>
            <w:noWrap w:val="0"/>
            <w:vAlign w:val="top"/>
          </w:tcPr>
          <w:p w14:paraId="2DE561B1">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СОГЛАСОВАНО</w:t>
            </w:r>
          </w:p>
          <w:p w14:paraId="3BD54482">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Методист</w:t>
            </w:r>
          </w:p>
          <w:p w14:paraId="4A51FA45">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 xml:space="preserve">__________________ </w:t>
            </w:r>
          </w:p>
          <w:p w14:paraId="01B3A344">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И.Р.Амирханова</w:t>
            </w:r>
          </w:p>
          <w:p w14:paraId="1335B295">
            <w:pPr>
              <w:autoSpaceDE w:val="0"/>
              <w:autoSpaceDN w:val="0"/>
              <w:spacing w:after="0" w:line="240" w:lineRule="auto"/>
              <w:jc w:val="both"/>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 xml:space="preserve"> от 04.03.2026г </w:t>
            </w:r>
          </w:p>
        </w:tc>
        <w:tc>
          <w:tcPr>
            <w:tcW w:w="3480" w:type="dxa"/>
            <w:noWrap w:val="0"/>
            <w:vAlign w:val="top"/>
          </w:tcPr>
          <w:p w14:paraId="07889A5D">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УТВЕРЖДЕНО</w:t>
            </w:r>
          </w:p>
          <w:p w14:paraId="7CB93DFC">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Директор МБОУ ЦО им. Суфиярова И.Ф. д.Шмидтово</w:t>
            </w:r>
          </w:p>
          <w:p w14:paraId="3CFE9ED4">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 xml:space="preserve">________________________ </w:t>
            </w:r>
          </w:p>
          <w:p w14:paraId="370A3D57">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Т.Ю. Кислицына</w:t>
            </w:r>
          </w:p>
          <w:p w14:paraId="5E9F11B1">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Приказ № 61</w:t>
            </w:r>
          </w:p>
          <w:p w14:paraId="2DD3670A">
            <w:pPr>
              <w:autoSpaceDE w:val="0"/>
              <w:autoSpaceDN w:val="0"/>
              <w:spacing w:after="0" w:line="240" w:lineRule="auto"/>
              <w:jc w:val="both"/>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 xml:space="preserve"> от 04.03.2026г </w:t>
            </w:r>
          </w:p>
        </w:tc>
      </w:tr>
    </w:tbl>
    <w:p w14:paraId="16232AC4">
      <w:pPr>
        <w:spacing w:after="0" w:line="408" w:lineRule="auto"/>
        <w:ind w:left="120"/>
        <w:jc w:val="center"/>
        <w:rPr>
          <w:rFonts w:hint="default" w:ascii="Times New Roman" w:hAnsi="Times New Roman" w:cs="Times New Roman"/>
          <w:sz w:val="24"/>
          <w:szCs w:val="24"/>
          <w:lang w:val="ru-RU"/>
        </w:rPr>
      </w:pPr>
    </w:p>
    <w:p w14:paraId="457328BF">
      <w:pPr>
        <w:suppressAutoHyphens/>
        <w:spacing w:after="0" w:line="240" w:lineRule="auto"/>
        <w:jc w:val="center"/>
        <w:rPr>
          <w:rFonts w:ascii="Times New Roman" w:hAnsi="Times New Roman" w:eastAsia="Times New Roman" w:cs="Times New Roman"/>
          <w:sz w:val="24"/>
          <w:szCs w:val="24"/>
          <w:lang w:eastAsia="ar-SA"/>
        </w:rPr>
      </w:pPr>
    </w:p>
    <w:p w14:paraId="5CCAEEA0">
      <w:pPr>
        <w:suppressAutoHyphens/>
        <w:spacing w:after="0" w:line="240" w:lineRule="auto"/>
        <w:jc w:val="both"/>
        <w:rPr>
          <w:rFonts w:ascii="Times New Roman" w:hAnsi="Times New Roman" w:eastAsia="Times New Roman" w:cs="Times New Roman"/>
          <w:sz w:val="24"/>
          <w:szCs w:val="24"/>
          <w:lang w:eastAsia="ar-SA"/>
        </w:rPr>
      </w:pPr>
    </w:p>
    <w:p w14:paraId="0022D43A">
      <w:pPr>
        <w:suppressAutoHyphens/>
        <w:spacing w:after="0" w:line="240" w:lineRule="auto"/>
        <w:jc w:val="center"/>
        <w:rPr>
          <w:rFonts w:ascii="Times New Roman" w:hAnsi="Times New Roman" w:eastAsia="Times New Roman" w:cs="Times New Roman"/>
          <w:sz w:val="24"/>
          <w:szCs w:val="24"/>
          <w:lang w:eastAsia="ar-SA"/>
        </w:rPr>
      </w:pPr>
    </w:p>
    <w:p w14:paraId="5AE245AB">
      <w:pPr>
        <w:suppressAutoHyphens/>
        <w:spacing w:after="0" w:line="240" w:lineRule="auto"/>
        <w:jc w:val="center"/>
        <w:rPr>
          <w:rFonts w:ascii="Times New Roman" w:hAnsi="Times New Roman" w:eastAsia="Times New Roman" w:cs="Times New Roman"/>
          <w:b/>
          <w:bCs/>
          <w:sz w:val="32"/>
          <w:szCs w:val="32"/>
          <w:lang w:eastAsia="ar-SA"/>
        </w:rPr>
      </w:pPr>
    </w:p>
    <w:p w14:paraId="1FA78754">
      <w:pPr>
        <w:suppressAutoHyphens/>
        <w:spacing w:after="0" w:line="240" w:lineRule="auto"/>
        <w:jc w:val="center"/>
        <w:rPr>
          <w:rFonts w:ascii="Times New Roman" w:hAnsi="Times New Roman" w:eastAsia="Times New Roman" w:cs="Times New Roman"/>
          <w:b/>
          <w:bCs/>
          <w:sz w:val="36"/>
          <w:szCs w:val="36"/>
          <w:lang w:eastAsia="ar-SA"/>
        </w:rPr>
      </w:pPr>
      <w:r>
        <w:rPr>
          <w:rFonts w:ascii="Times New Roman" w:hAnsi="Times New Roman" w:eastAsia="Times New Roman" w:cs="Times New Roman"/>
          <w:b/>
          <w:bCs/>
          <w:sz w:val="36"/>
          <w:szCs w:val="36"/>
          <w:lang w:eastAsia="ar-SA"/>
        </w:rPr>
        <w:t xml:space="preserve"> «ЮИД»</w:t>
      </w:r>
    </w:p>
    <w:p w14:paraId="117F3E52">
      <w:pPr>
        <w:suppressAutoHyphens/>
        <w:spacing w:after="0" w:line="240" w:lineRule="auto"/>
        <w:jc w:val="center"/>
        <w:rPr>
          <w:rFonts w:ascii="Times New Roman" w:hAnsi="Times New Roman" w:eastAsia="Times New Roman" w:cs="Times New Roman"/>
          <w:b/>
          <w:bCs/>
          <w:sz w:val="36"/>
          <w:szCs w:val="36"/>
          <w:lang w:eastAsia="ar-SA"/>
        </w:rPr>
      </w:pPr>
      <w:r>
        <w:rPr>
          <w:rFonts w:ascii="Times New Roman" w:hAnsi="Times New Roman" w:eastAsia="Times New Roman" w:cs="Times New Roman"/>
          <w:b/>
          <w:bCs/>
          <w:sz w:val="36"/>
          <w:szCs w:val="36"/>
          <w:lang w:eastAsia="ar-SA"/>
        </w:rPr>
        <w:t>Рабочая программа для учащихся 1-4 классов</w:t>
      </w:r>
    </w:p>
    <w:p w14:paraId="55D25148">
      <w:pPr>
        <w:suppressAutoHyphens/>
        <w:spacing w:after="0" w:line="240" w:lineRule="auto"/>
        <w:jc w:val="center"/>
        <w:rPr>
          <w:rFonts w:hint="default" w:ascii="Times New Roman" w:hAnsi="Times New Roman" w:eastAsia="Times New Roman" w:cs="Times New Roman"/>
          <w:b/>
          <w:bCs/>
          <w:sz w:val="32"/>
          <w:szCs w:val="32"/>
          <w:lang w:eastAsia="ar-SA"/>
        </w:rPr>
      </w:pPr>
    </w:p>
    <w:p w14:paraId="6484D033">
      <w:pPr>
        <w:suppressAutoHyphens/>
        <w:spacing w:after="0" w:line="240" w:lineRule="auto"/>
        <w:jc w:val="center"/>
        <w:rPr>
          <w:rFonts w:hint="default" w:ascii="Times New Roman" w:hAnsi="Times New Roman" w:eastAsia="Times New Roman" w:cs="Times New Roman"/>
          <w:sz w:val="32"/>
          <w:szCs w:val="32"/>
          <w:lang w:eastAsia="ar-SA"/>
        </w:rPr>
      </w:pPr>
    </w:p>
    <w:p w14:paraId="1FCC9D80">
      <w:pPr>
        <w:suppressAutoHyphens/>
        <w:spacing w:after="0" w:line="240" w:lineRule="auto"/>
        <w:jc w:val="center"/>
        <w:rPr>
          <w:rFonts w:hint="default" w:ascii="Times New Roman" w:hAnsi="Times New Roman" w:eastAsia="Times New Roman" w:cs="Times New Roman"/>
          <w:sz w:val="32"/>
          <w:szCs w:val="32"/>
          <w:lang w:eastAsia="ar-SA"/>
        </w:rPr>
      </w:pPr>
    </w:p>
    <w:p w14:paraId="4933AF7D">
      <w:pPr>
        <w:suppressAutoHyphens/>
        <w:spacing w:after="0" w:line="240" w:lineRule="auto"/>
        <w:jc w:val="center"/>
        <w:rPr>
          <w:rFonts w:hint="default" w:ascii="Times New Roman" w:hAnsi="Times New Roman" w:eastAsia="Times New Roman" w:cs="Times New Roman"/>
          <w:sz w:val="32"/>
          <w:szCs w:val="32"/>
          <w:lang w:eastAsia="ar-SA"/>
        </w:rPr>
      </w:pPr>
    </w:p>
    <w:p w14:paraId="65DC78FA">
      <w:pPr>
        <w:spacing w:after="0" w:line="240" w:lineRule="auto"/>
        <w:rPr>
          <w:rFonts w:hint="default" w:ascii="Times New Roman" w:hAnsi="Times New Roman" w:eastAsia="Times New Roman" w:cs="Times New Roman"/>
          <w:sz w:val="32"/>
          <w:szCs w:val="32"/>
          <w:lang w:val="ru-RU" w:bidi="en-US"/>
        </w:rPr>
      </w:pPr>
      <w:r>
        <w:rPr>
          <w:rFonts w:hint="default" w:ascii="Times New Roman" w:hAnsi="Times New Roman" w:eastAsia="Times New Roman" w:cs="Times New Roman"/>
          <w:sz w:val="32"/>
          <w:szCs w:val="32"/>
          <w:lang w:val="ru-RU" w:bidi="en-US"/>
        </w:rPr>
        <w:t xml:space="preserve">Учебный год: </w:t>
      </w:r>
      <w:r>
        <w:rPr>
          <w:rFonts w:hint="default" w:ascii="Times New Roman" w:hAnsi="Times New Roman" w:eastAsia="Times New Roman" w:cs="Times New Roman"/>
          <w:b/>
          <w:bCs/>
          <w:sz w:val="32"/>
          <w:szCs w:val="32"/>
          <w:lang w:val="ru-RU" w:bidi="en-US"/>
        </w:rPr>
        <w:t>2025 -2026</w:t>
      </w:r>
    </w:p>
    <w:p w14:paraId="5619FEC3">
      <w:pPr>
        <w:spacing w:before="100" w:beforeAutospacing="1" w:after="100" w:afterAutospacing="1" w:line="240" w:lineRule="auto"/>
        <w:contextualSpacing/>
        <w:jc w:val="both"/>
        <w:rPr>
          <w:rFonts w:hint="default" w:ascii="Times New Roman" w:hAnsi="Times New Roman" w:eastAsia="Times New Roman" w:cs="Times New Roman"/>
          <w:color w:val="000000"/>
          <w:sz w:val="32"/>
          <w:szCs w:val="32"/>
          <w:lang w:val="ru-RU" w:bidi="en-US"/>
        </w:rPr>
      </w:pPr>
      <w:r>
        <w:rPr>
          <w:rFonts w:hint="default" w:ascii="Times New Roman" w:hAnsi="Times New Roman" w:eastAsia="Times New Roman" w:cs="Times New Roman"/>
          <w:color w:val="000000"/>
          <w:sz w:val="32"/>
          <w:szCs w:val="32"/>
          <w:lang w:val="ru-RU" w:bidi="en-US"/>
        </w:rPr>
        <w:t xml:space="preserve">Класс: </w:t>
      </w:r>
      <w:r>
        <w:rPr>
          <w:rFonts w:hint="default" w:ascii="Times New Roman" w:hAnsi="Times New Roman" w:eastAsia="Times New Roman" w:cs="Times New Roman"/>
          <w:b/>
          <w:bCs/>
          <w:color w:val="000000"/>
          <w:sz w:val="32"/>
          <w:szCs w:val="32"/>
          <w:lang w:val="ru-RU" w:bidi="en-US"/>
        </w:rPr>
        <w:t>2Б, 3В, 4Г</w:t>
      </w:r>
    </w:p>
    <w:p w14:paraId="3E4F66EA">
      <w:pPr>
        <w:spacing w:before="100" w:beforeAutospacing="1" w:after="100" w:afterAutospacing="1" w:line="240" w:lineRule="auto"/>
        <w:contextualSpacing/>
        <w:jc w:val="both"/>
        <w:rPr>
          <w:rFonts w:hint="default" w:ascii="Times New Roman" w:hAnsi="Times New Roman" w:eastAsia="Times New Roman" w:cs="Times New Roman"/>
          <w:color w:val="000000"/>
          <w:sz w:val="32"/>
          <w:szCs w:val="32"/>
          <w:lang w:val="ru-RU" w:bidi="en-US"/>
        </w:rPr>
      </w:pPr>
      <w:r>
        <w:rPr>
          <w:rFonts w:hint="default" w:ascii="Times New Roman" w:hAnsi="Times New Roman" w:eastAsia="Times New Roman" w:cs="Times New Roman"/>
          <w:color w:val="000000"/>
          <w:sz w:val="32"/>
          <w:szCs w:val="32"/>
          <w:lang w:val="ru-RU" w:bidi="en-US"/>
        </w:rPr>
        <w:t xml:space="preserve">Количество часов: в год– </w:t>
      </w:r>
      <w:r>
        <w:rPr>
          <w:rFonts w:hint="default" w:ascii="Times New Roman" w:hAnsi="Times New Roman" w:cs="Times New Roman"/>
          <w:color w:val="000000"/>
          <w:sz w:val="32"/>
          <w:szCs w:val="32"/>
          <w:lang w:val="ru-RU" w:bidi="en-US"/>
        </w:rPr>
        <w:t>34</w:t>
      </w:r>
      <w:r>
        <w:rPr>
          <w:rFonts w:hint="default" w:ascii="Times New Roman" w:hAnsi="Times New Roman" w:eastAsia="Times New Roman" w:cs="Times New Roman"/>
          <w:b/>
          <w:bCs/>
          <w:color w:val="000000"/>
          <w:sz w:val="32"/>
          <w:szCs w:val="32"/>
          <w:lang w:val="ru-RU" w:bidi="en-US"/>
        </w:rPr>
        <w:t xml:space="preserve"> час</w:t>
      </w:r>
      <w:r>
        <w:rPr>
          <w:rFonts w:hint="default" w:ascii="Times New Roman" w:hAnsi="Times New Roman" w:cs="Times New Roman"/>
          <w:b/>
          <w:bCs/>
          <w:color w:val="000000"/>
          <w:sz w:val="32"/>
          <w:szCs w:val="32"/>
          <w:lang w:val="ru-RU" w:bidi="en-US"/>
        </w:rPr>
        <w:t>а</w:t>
      </w:r>
      <w:r>
        <w:rPr>
          <w:rFonts w:hint="default" w:ascii="Times New Roman" w:hAnsi="Times New Roman" w:eastAsia="Times New Roman" w:cs="Times New Roman"/>
          <w:color w:val="000000"/>
          <w:sz w:val="32"/>
          <w:szCs w:val="32"/>
          <w:lang w:val="ru-RU" w:bidi="en-US"/>
        </w:rPr>
        <w:t>, в неделю –</w:t>
      </w:r>
      <w:r>
        <w:rPr>
          <w:rFonts w:hint="default" w:ascii="Times New Roman" w:hAnsi="Times New Roman" w:cs="Times New Roman"/>
          <w:color w:val="000000"/>
          <w:sz w:val="32"/>
          <w:szCs w:val="32"/>
          <w:lang w:val="ru-RU" w:bidi="en-US"/>
        </w:rPr>
        <w:t>1</w:t>
      </w:r>
      <w:r>
        <w:rPr>
          <w:rFonts w:hint="default" w:ascii="Times New Roman" w:hAnsi="Times New Roman" w:eastAsia="Times New Roman" w:cs="Times New Roman"/>
          <w:b/>
          <w:bCs/>
          <w:color w:val="000000"/>
          <w:sz w:val="32"/>
          <w:szCs w:val="32"/>
          <w:lang w:val="ru-RU" w:bidi="en-US"/>
        </w:rPr>
        <w:t xml:space="preserve"> час</w:t>
      </w:r>
    </w:p>
    <w:p w14:paraId="072C0451">
      <w:pPr>
        <w:spacing w:before="100" w:beforeAutospacing="1" w:after="100" w:afterAutospacing="1" w:line="240" w:lineRule="auto"/>
        <w:jc w:val="both"/>
        <w:rPr>
          <w:rFonts w:hint="default" w:ascii="Times New Roman" w:hAnsi="Times New Roman" w:eastAsia="Times New Roman" w:cs="Times New Roman"/>
          <w:color w:val="000000"/>
          <w:sz w:val="32"/>
          <w:szCs w:val="32"/>
          <w:lang w:val="ru-RU" w:bidi="en-US"/>
        </w:rPr>
      </w:pPr>
      <w:r>
        <w:rPr>
          <w:rFonts w:hint="default" w:ascii="Times New Roman" w:hAnsi="Times New Roman" w:eastAsia="Times New Roman" w:cs="Times New Roman"/>
          <w:bCs/>
          <w:color w:val="000000"/>
          <w:sz w:val="32"/>
          <w:szCs w:val="32"/>
          <w:lang w:val="ru-RU" w:bidi="en-US"/>
        </w:rPr>
        <w:t xml:space="preserve">Учитель: </w:t>
      </w:r>
      <w:r>
        <w:rPr>
          <w:rFonts w:hint="default" w:ascii="Times New Roman" w:hAnsi="Times New Roman" w:eastAsia="Times New Roman" w:cs="Times New Roman"/>
          <w:b/>
          <w:bCs/>
          <w:color w:val="000000"/>
          <w:sz w:val="32"/>
          <w:szCs w:val="32"/>
          <w:lang w:val="ru-RU" w:bidi="en-US"/>
        </w:rPr>
        <w:t>Мананкова Н.Н.</w:t>
      </w:r>
    </w:p>
    <w:p w14:paraId="383D8DAC">
      <w:pPr>
        <w:spacing w:line="408" w:lineRule="auto"/>
        <w:ind w:left="120"/>
        <w:jc w:val="center"/>
        <w:rPr>
          <w:rFonts w:hint="default" w:ascii="Times New Roman" w:hAnsi="Times New Roman" w:cs="Times New Roman"/>
          <w:color w:val="000000"/>
          <w:sz w:val="32"/>
          <w:szCs w:val="32"/>
        </w:rPr>
      </w:pPr>
    </w:p>
    <w:p w14:paraId="1FAC071E">
      <w:pPr>
        <w:spacing w:line="408" w:lineRule="auto"/>
        <w:ind w:left="120"/>
        <w:jc w:val="center"/>
        <w:rPr>
          <w:rFonts w:hint="default" w:ascii="Times New Roman" w:hAnsi="Times New Roman" w:cs="Times New Roman"/>
          <w:color w:val="000000"/>
          <w:sz w:val="32"/>
          <w:szCs w:val="32"/>
        </w:rPr>
      </w:pPr>
    </w:p>
    <w:p w14:paraId="72557CB2">
      <w:pPr>
        <w:spacing w:line="408" w:lineRule="auto"/>
        <w:ind w:left="120"/>
        <w:jc w:val="center"/>
        <w:rPr>
          <w:rFonts w:hint="default" w:ascii="Times New Roman" w:hAnsi="Times New Roman" w:cs="Times New Roman"/>
          <w:color w:val="000000"/>
          <w:sz w:val="32"/>
          <w:szCs w:val="32"/>
        </w:rPr>
      </w:pPr>
    </w:p>
    <w:p w14:paraId="27530D63">
      <w:pPr>
        <w:spacing w:line="408" w:lineRule="auto"/>
        <w:ind w:left="120"/>
        <w:jc w:val="center"/>
        <w:rPr>
          <w:rFonts w:hint="default" w:ascii="Times New Roman" w:hAnsi="Times New Roman" w:cs="Times New Roman"/>
          <w:color w:val="000000"/>
          <w:sz w:val="32"/>
          <w:szCs w:val="32"/>
        </w:rPr>
      </w:pPr>
    </w:p>
    <w:p w14:paraId="15F115E0">
      <w:pPr>
        <w:spacing w:line="408" w:lineRule="auto"/>
        <w:jc w:val="both"/>
        <w:rPr>
          <w:color w:val="000000"/>
          <w:sz w:val="28"/>
        </w:rPr>
      </w:pPr>
    </w:p>
    <w:p w14:paraId="7BD19B7E">
      <w:pPr>
        <w:spacing w:line="408" w:lineRule="auto"/>
        <w:ind w:left="120"/>
        <w:jc w:val="center"/>
        <w:rPr>
          <w:rFonts w:hint="default" w:ascii="Times New Roman" w:hAnsi="Times New Roman" w:eastAsia="Calibri" w:cs="Times New Roman"/>
          <w:sz w:val="24"/>
          <w:szCs w:val="24"/>
          <w:lang w:val="ru-RU"/>
        </w:rPr>
      </w:pPr>
      <w:r>
        <w:rPr>
          <w:rFonts w:hint="default" w:ascii="Times New Roman" w:hAnsi="Times New Roman" w:cs="Times New Roman"/>
          <w:b/>
          <w:bCs/>
          <w:color w:val="000000"/>
          <w:sz w:val="32"/>
          <w:szCs w:val="32"/>
          <w:lang w:val="ru-RU"/>
        </w:rPr>
        <w:t>Шмидтово 2026 г.</w:t>
      </w:r>
      <w:bookmarkStart w:id="0" w:name="_GoBack"/>
      <w:bookmarkEnd w:id="0"/>
    </w:p>
    <w:p w14:paraId="56E554C5">
      <w:pPr>
        <w:spacing w:line="240" w:lineRule="auto"/>
        <w:jc w:val="center"/>
        <w:outlineLvl w:val="0"/>
        <w:rPr>
          <w:rFonts w:ascii="Times New Roman" w:hAnsi="Times New Roman" w:eastAsia="Calibri" w:cs="Times New Roman"/>
          <w:b/>
          <w:bCs/>
          <w:sz w:val="24"/>
          <w:szCs w:val="24"/>
        </w:rPr>
      </w:pPr>
      <w:r>
        <w:rPr>
          <w:rFonts w:ascii="Times New Roman" w:hAnsi="Times New Roman" w:eastAsia="Calibri" w:cs="Times New Roman"/>
          <w:b/>
          <w:bCs/>
          <w:sz w:val="24"/>
          <w:szCs w:val="24"/>
        </w:rPr>
        <w:t>ПОЯСНИТЕЛЬНАЯ ЗАПИСКА</w:t>
      </w:r>
    </w:p>
    <w:p w14:paraId="64D6C099">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Программа ориентирована на решение наиболее значимых проблем дополнительного образования детей в данный период времени. На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достигается прежде всего четким взаимодействием между различными ведомствами. Важной составляющей здоровьесберегающей деятельности нашей школы является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городе, дети значительное время находятся в образовательном учреждении, поэтому именно на школу родители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14:paraId="67B4B66F">
      <w:pPr>
        <w:spacing w:line="240" w:lineRule="auto"/>
        <w:ind w:firstLine="708"/>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Программа внеурочной деятельности  «Юные инспекторы движения»  составлена на основе Примерной программы внеурочной деятельности «Юные инспекторы дорожного движения» начального общего образования и направлена на формирование у младших школьников культуры безопасности жизнедеятельности.  </w:t>
      </w:r>
    </w:p>
    <w:p w14:paraId="02363050">
      <w:pPr>
        <w:spacing w:after="0" w:line="240" w:lineRule="auto"/>
        <w:jc w:val="left"/>
        <w:outlineLvl w:val="0"/>
        <w:rPr>
          <w:rFonts w:ascii="Times New Roman" w:hAnsi="Times New Roman" w:eastAsia="Calibri" w:cs="Times New Roman"/>
          <w:b/>
          <w:sz w:val="24"/>
          <w:szCs w:val="24"/>
        </w:rPr>
      </w:pPr>
      <w:r>
        <w:rPr>
          <w:rFonts w:ascii="Times New Roman" w:hAnsi="Times New Roman" w:eastAsia="Calibri" w:cs="Times New Roman"/>
          <w:b/>
          <w:sz w:val="24"/>
          <w:szCs w:val="24"/>
        </w:rPr>
        <w:t>Целями программы являются:</w:t>
      </w:r>
    </w:p>
    <w:p w14:paraId="32FD6BA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создание условии для саморазвития, самопознания, самореализации личности;</w:t>
      </w:r>
    </w:p>
    <w:p w14:paraId="2303A9C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формирование у учащихся потребности в охране жизни и здоровья;</w:t>
      </w:r>
    </w:p>
    <w:p w14:paraId="77ADFEA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обеспечение защиты прав здоровья и жизни детей в рамках безопасного образовательного пространства.</w:t>
      </w:r>
    </w:p>
    <w:p w14:paraId="1AFB02E2">
      <w:pPr>
        <w:spacing w:after="0" w:line="240" w:lineRule="auto"/>
        <w:jc w:val="both"/>
        <w:rPr>
          <w:rFonts w:ascii="Times New Roman" w:hAnsi="Times New Roman" w:eastAsia="Calibri" w:cs="Times New Roman"/>
          <w:sz w:val="24"/>
          <w:szCs w:val="24"/>
        </w:rPr>
      </w:pPr>
    </w:p>
    <w:p w14:paraId="2296E3DC">
      <w:pPr>
        <w:spacing w:after="0"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Достижение поставленных целей невозможно без решения конкретных задач:</w:t>
      </w:r>
    </w:p>
    <w:p w14:paraId="0649443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привлечение школьников к активной пропаганде Правил дорожного движения;</w:t>
      </w:r>
    </w:p>
    <w:p w14:paraId="045B9CC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w:t>
      </w:r>
      <w:r>
        <w:rPr>
          <w:rFonts w:ascii="Times New Roman" w:hAnsi="Times New Roman" w:eastAsia="Calibri" w:cs="Times New Roman"/>
          <w:sz w:val="24"/>
          <w:szCs w:val="24"/>
        </w:rPr>
        <w:tab/>
      </w:r>
      <w:r>
        <w:rPr>
          <w:rFonts w:ascii="Times New Roman" w:hAnsi="Times New Roman" w:eastAsia="Calibri" w:cs="Times New Roman"/>
          <w:sz w:val="24"/>
          <w:szCs w:val="24"/>
        </w:rPr>
        <w:t>вовлечение их в деятельность по профилактике детского дорожного травматизма.</w:t>
      </w:r>
    </w:p>
    <w:p w14:paraId="20BE120A">
      <w:pPr>
        <w:spacing w:after="0" w:line="240" w:lineRule="auto"/>
        <w:jc w:val="both"/>
        <w:rPr>
          <w:rFonts w:ascii="Times New Roman" w:hAnsi="Times New Roman" w:eastAsia="Calibri" w:cs="Times New Roman"/>
          <w:sz w:val="24"/>
          <w:szCs w:val="24"/>
        </w:rPr>
      </w:pPr>
    </w:p>
    <w:p w14:paraId="0D3F897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Для выполнения намеченной работы необходимо подготовить: кабинет для теоретических занятий по ПДД, спортивный зал для ОФП, наглядные пособия, методическую литературу и велосипеды.</w:t>
      </w:r>
    </w:p>
    <w:p w14:paraId="3BBE0F43">
      <w:pPr>
        <w:spacing w:after="0" w:line="240" w:lineRule="auto"/>
        <w:jc w:val="both"/>
        <w:rPr>
          <w:rFonts w:ascii="Times New Roman" w:hAnsi="Times New Roman" w:eastAsia="Calibri" w:cs="Times New Roman"/>
          <w:b/>
          <w:sz w:val="24"/>
          <w:szCs w:val="24"/>
        </w:rPr>
      </w:pPr>
    </w:p>
    <w:p w14:paraId="43E4B6AF">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Структура курса</w:t>
      </w:r>
    </w:p>
    <w:p w14:paraId="59B2EF51">
      <w:pPr>
        <w:spacing w:line="240" w:lineRule="auto"/>
        <w:jc w:val="both"/>
        <w:rPr>
          <w:rFonts w:ascii="Times New Roman" w:hAnsi="Times New Roman" w:eastAsia="Calibri" w:cs="Times New Roman"/>
          <w:b/>
          <w:sz w:val="24"/>
          <w:szCs w:val="24"/>
        </w:rPr>
      </w:pPr>
      <w:r>
        <w:rPr>
          <w:rFonts w:ascii="Times New Roman" w:hAnsi="Times New Roman" w:eastAsia="Calibri" w:cs="Times New Roman"/>
          <w:sz w:val="24"/>
          <w:szCs w:val="24"/>
        </w:rPr>
        <w:t xml:space="preserve">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 взаимодействие с социальной средой, учет возрастных и индивидуальных особенностей учащихся. Программа рассчитана </w:t>
      </w:r>
      <w:r>
        <w:rPr>
          <w:rFonts w:ascii="Times New Roman" w:hAnsi="Times New Roman" w:eastAsia="Calibri" w:cs="Times New Roman"/>
          <w:b/>
          <w:sz w:val="24"/>
          <w:szCs w:val="24"/>
        </w:rPr>
        <w:t>на 4 года.</w:t>
      </w:r>
    </w:p>
    <w:p w14:paraId="41C490AF">
      <w:pPr>
        <w:spacing w:line="240" w:lineRule="auto"/>
        <w:ind w:firstLine="708"/>
        <w:jc w:val="center"/>
        <w:rPr>
          <w:rFonts w:ascii="Times New Roman" w:hAnsi="Times New Roman" w:eastAsia="Calibri" w:cs="Times New Roman"/>
          <w:sz w:val="24"/>
          <w:szCs w:val="24"/>
        </w:rPr>
      </w:pPr>
      <w:r>
        <w:rPr>
          <w:rFonts w:ascii="Times New Roman" w:hAnsi="Times New Roman" w:eastAsia="Calibri" w:cs="Times New Roman"/>
          <w:b/>
          <w:sz w:val="24"/>
          <w:szCs w:val="24"/>
        </w:rPr>
        <w:t>Методы достижения цели:</w:t>
      </w:r>
    </w:p>
    <w:p w14:paraId="557B8C6D">
      <w:pPr>
        <w:spacing w:line="240" w:lineRule="auto"/>
        <w:ind w:firstLine="708"/>
        <w:jc w:val="both"/>
        <w:rPr>
          <w:rFonts w:ascii="Times New Roman" w:hAnsi="Times New Roman" w:eastAsia="Calibri" w:cs="Times New Roman"/>
          <w:sz w:val="24"/>
          <w:szCs w:val="24"/>
        </w:rPr>
      </w:pPr>
      <w:r>
        <w:rPr>
          <w:rFonts w:ascii="Times New Roman" w:hAnsi="Times New Roman" w:eastAsia="Calibri" w:cs="Times New Roman"/>
          <w:b/>
          <w:sz w:val="24"/>
          <w:szCs w:val="24"/>
        </w:rPr>
        <w:t>Уровень освоения программы</w:t>
      </w:r>
      <w:r>
        <w:rPr>
          <w:rFonts w:ascii="Times New Roman" w:hAnsi="Times New Roman" w:eastAsia="Calibri" w:cs="Times New Roman"/>
          <w:sz w:val="24"/>
          <w:szCs w:val="24"/>
        </w:rPr>
        <w:t xml:space="preserve"> – общекультурный. Ребята  не только обучаются сами, они передают свои знания другим: участвуют в общешкольных мероприятиях по безопасности, выступают с агитационной программой. Внеурочная деятельность </w:t>
      </w:r>
      <w:r>
        <w:rPr>
          <w:rFonts w:ascii="Times New Roman" w:hAnsi="Times New Roman" w:eastAsia="Calibri" w:cs="Times New Roman"/>
          <w:b/>
          <w:sz w:val="24"/>
          <w:szCs w:val="24"/>
        </w:rPr>
        <w:t>направлена</w:t>
      </w:r>
      <w:r>
        <w:rPr>
          <w:rFonts w:ascii="Times New Roman" w:hAnsi="Times New Roman" w:eastAsia="Calibri" w:cs="Times New Roman"/>
          <w:sz w:val="24"/>
          <w:szCs w:val="24"/>
        </w:rPr>
        <w:t xml:space="preserve"> на  формирование  у учащихся основных знаний, умений и навыков  безопасного поведения на дорогах. Дети  обучаются ПДД, поведению на улице, оказанию первой медицинской помощи, получают навыки фигурного вождения велосипеда. Таким образом, дети овладевают знаниями, непосредственно относящимися к охране жизни и здоровья; привлекаются к участию в пропаганде ПДД  среди детей и подростков. Программа имеет два этапа. Особое внимание  уделяется </w:t>
      </w:r>
      <w:r>
        <w:rPr>
          <w:rFonts w:ascii="Times New Roman" w:hAnsi="Times New Roman" w:eastAsia="Calibri" w:cs="Times New Roman"/>
          <w:b/>
          <w:sz w:val="24"/>
          <w:szCs w:val="24"/>
        </w:rPr>
        <w:t>первому этапу</w:t>
      </w:r>
      <w:r>
        <w:rPr>
          <w:rFonts w:ascii="Times New Roman" w:hAnsi="Times New Roman" w:eastAsia="Calibri" w:cs="Times New Roman"/>
          <w:sz w:val="24"/>
          <w:szCs w:val="24"/>
        </w:rPr>
        <w:t xml:space="preserve">, т.е. пропаганде безопасного поведения на дорогах.  Получение знаний об основных правилах поведения на дорогах, о дорожных знаках, проведение театрализованных игр с детьми, т к. эмоционально окрашенные сюжеты запомнятся куда лучше, чем сухо изложенные правила. </w:t>
      </w:r>
      <w:r>
        <w:rPr>
          <w:rFonts w:ascii="Times New Roman" w:hAnsi="Times New Roman" w:eastAsia="Calibri" w:cs="Times New Roman"/>
          <w:b/>
          <w:sz w:val="24"/>
          <w:szCs w:val="24"/>
        </w:rPr>
        <w:t>Второй этап</w:t>
      </w:r>
      <w:r>
        <w:rPr>
          <w:rFonts w:ascii="Times New Roman" w:hAnsi="Times New Roman" w:eastAsia="Calibri" w:cs="Times New Roman"/>
          <w:sz w:val="24"/>
          <w:szCs w:val="24"/>
        </w:rPr>
        <w:t xml:space="preserve"> по пропаганде основ безопасности –  проводятся  ролевые игры, театрализованные представления. К подготовке мероприятий  привлекаются работники ГИБДД, родители. Пропаганда безопасного поведения на дорогах ведется и через творческие формы работы. Дети участвуют в конкурсах  плакатов и рисунков, отгадывают кроссворды по основам безопасности.  Новые понятия  расширяются и углубляются, когда дети моделируют ситуацию на макете и пытаются ее разрешить. Ребята анализируют и комментируют дорожную ситуацию, пытаются ее разрешить. Все это проводится в кабинете ПДД. В рамках программы учащиеся школы  приобретают знания по технике безопасности и жизненно важным гигиеническим навыкам; усваивают правила дорожного движения и оказания первой доврачебной медицинской помощи. У учащихся формируется интерес к регулярным занятиям велоспортом, улучшается физическая и психологическая подготовка. Полученные результаты позволяют оценивать состояние работы  по формированию правил безопасного поведения на дорогах, развитие воспитательного процесса, прогнозировать новые достижения. Программа  способствует решению проблемы обеспечения безопасности детей и подростков, а также воспитанию здорового поколения.  Она оказывает огромное влияние на формирование  нравственных качеств детей, обогащение их положительного опыта. </w:t>
      </w:r>
    </w:p>
    <w:p w14:paraId="2AC8D40B">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Требования к результатам обучения младших школьников</w:t>
      </w:r>
    </w:p>
    <w:p w14:paraId="7B9D9C69">
      <w:pPr>
        <w:spacing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  Первого года обучения:</w:t>
      </w:r>
    </w:p>
    <w:p w14:paraId="659DC2ED">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основные части улицы и дороги, общие правила ориентации, правила перехода улиц и дорог;</w:t>
      </w:r>
    </w:p>
    <w:p w14:paraId="71A13CD1">
      <w:pPr>
        <w:widowControl w:val="0"/>
        <w:numPr>
          <w:ilvl w:val="0"/>
          <w:numId w:val="1"/>
        </w:numPr>
        <w:shd w:val="clear" w:color="auto" w:fill="FFFFFF"/>
        <w:tabs>
          <w:tab w:val="left" w:pos="180"/>
        </w:tabs>
        <w:autoSpaceDE w:val="0"/>
        <w:autoSpaceDN w:val="0"/>
        <w:adjustRightInd w:val="0"/>
        <w:spacing w:after="0" w:line="240" w:lineRule="auto"/>
        <w:ind w:left="180" w:right="5"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название, назначение и возможные места установ</w:t>
      </w:r>
      <w:r>
        <w:rPr>
          <w:rFonts w:ascii="Times New Roman" w:hAnsi="Times New Roman" w:eastAsia="Calibri" w:cs="Times New Roman"/>
          <w:sz w:val="24"/>
          <w:szCs w:val="24"/>
        </w:rPr>
        <w:softHyphen/>
      </w:r>
      <w:r>
        <w:rPr>
          <w:rFonts w:ascii="Times New Roman" w:hAnsi="Times New Roman" w:eastAsia="Calibri" w:cs="Times New Roman"/>
          <w:sz w:val="24"/>
          <w:szCs w:val="24"/>
        </w:rPr>
        <w:t>ки изученных дорожных знаков;</w:t>
      </w:r>
    </w:p>
    <w:p w14:paraId="5093DF31">
      <w:pPr>
        <w:widowControl w:val="0"/>
        <w:numPr>
          <w:ilvl w:val="0"/>
          <w:numId w:val="1"/>
        </w:numPr>
        <w:shd w:val="clear" w:color="auto" w:fill="FFFFFF"/>
        <w:tabs>
          <w:tab w:val="left" w:pos="180"/>
        </w:tabs>
        <w:autoSpaceDE w:val="0"/>
        <w:autoSpaceDN w:val="0"/>
        <w:adjustRightInd w:val="0"/>
        <w:spacing w:after="0" w:line="240" w:lineRule="auto"/>
        <w:ind w:left="180" w:right="5"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определять наиболее опасные участки улиц и дорог, где не следует переходить улицу.</w:t>
      </w:r>
    </w:p>
    <w:p w14:paraId="50623F05">
      <w:pPr>
        <w:shd w:val="clear" w:color="auto" w:fill="FFFFFF"/>
        <w:tabs>
          <w:tab w:val="left" w:pos="180"/>
        </w:tabs>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   Второго года обучения:</w:t>
      </w:r>
    </w:p>
    <w:p w14:paraId="2176F11A">
      <w:pPr>
        <w:widowControl w:val="0"/>
        <w:numPr>
          <w:ilvl w:val="0"/>
          <w:numId w:val="1"/>
        </w:numPr>
        <w:shd w:val="clear" w:color="auto" w:fill="FFFFFF"/>
        <w:tabs>
          <w:tab w:val="left" w:pos="180"/>
        </w:tabs>
        <w:autoSpaceDE w:val="0"/>
        <w:autoSpaceDN w:val="0"/>
        <w:adjustRightInd w:val="0"/>
        <w:spacing w:after="0" w:line="240" w:lineRule="auto"/>
        <w:ind w:left="180" w:right="5"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название, назначение дорожных знаков, изученных за два года обучения и места их установки;</w:t>
      </w:r>
    </w:p>
    <w:p w14:paraId="4C3BF8A8">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значение сигналов светофоров, регулировщиков;</w:t>
      </w:r>
    </w:p>
    <w:p w14:paraId="6795E68D">
      <w:pPr>
        <w:widowControl w:val="0"/>
        <w:numPr>
          <w:ilvl w:val="0"/>
          <w:numId w:val="1"/>
        </w:numPr>
        <w:shd w:val="clear" w:color="auto" w:fill="FFFFFF"/>
        <w:tabs>
          <w:tab w:val="left" w:pos="180"/>
        </w:tabs>
        <w:autoSpaceDE w:val="0"/>
        <w:autoSpaceDN w:val="0"/>
        <w:adjustRightInd w:val="0"/>
        <w:spacing w:after="0" w:line="240" w:lineRule="auto"/>
        <w:ind w:left="180" w:right="1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правила безопасного поведения на городских ули</w:t>
      </w:r>
      <w:r>
        <w:rPr>
          <w:rFonts w:ascii="Times New Roman" w:hAnsi="Times New Roman" w:eastAsia="Calibri" w:cs="Times New Roman"/>
          <w:sz w:val="24"/>
          <w:szCs w:val="24"/>
        </w:rPr>
        <w:softHyphen/>
      </w:r>
      <w:r>
        <w:rPr>
          <w:rFonts w:ascii="Times New Roman" w:hAnsi="Times New Roman" w:eastAsia="Calibri" w:cs="Times New Roman"/>
          <w:sz w:val="24"/>
          <w:szCs w:val="24"/>
        </w:rPr>
        <w:t>цах и загородных дорогах;</w:t>
      </w:r>
    </w:p>
    <w:p w14:paraId="5CE8CD75">
      <w:pPr>
        <w:widowControl w:val="0"/>
        <w:numPr>
          <w:ilvl w:val="0"/>
          <w:numId w:val="1"/>
        </w:numPr>
        <w:shd w:val="clear" w:color="auto" w:fill="FFFFFF"/>
        <w:tabs>
          <w:tab w:val="left" w:pos="180"/>
        </w:tabs>
        <w:autoSpaceDE w:val="0"/>
        <w:autoSpaceDN w:val="0"/>
        <w:adjustRightInd w:val="0"/>
        <w:spacing w:after="0" w:line="240" w:lineRule="auto"/>
        <w:ind w:left="180" w:right="5"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самостоятельно определять места для безопасного пере</w:t>
      </w:r>
      <w:r>
        <w:rPr>
          <w:rFonts w:ascii="Times New Roman" w:hAnsi="Times New Roman" w:eastAsia="Calibri" w:cs="Times New Roman"/>
          <w:sz w:val="24"/>
          <w:szCs w:val="24"/>
        </w:rPr>
        <w:softHyphen/>
      </w:r>
      <w:r>
        <w:rPr>
          <w:rFonts w:ascii="Times New Roman" w:hAnsi="Times New Roman" w:eastAsia="Calibri" w:cs="Times New Roman"/>
          <w:sz w:val="24"/>
          <w:szCs w:val="24"/>
        </w:rPr>
        <w:t>хода улиц и дорог, входить и выходить из общественно</w:t>
      </w:r>
      <w:r>
        <w:rPr>
          <w:rFonts w:ascii="Times New Roman" w:hAnsi="Times New Roman" w:eastAsia="Calibri" w:cs="Times New Roman"/>
          <w:sz w:val="24"/>
          <w:szCs w:val="24"/>
        </w:rPr>
        <w:softHyphen/>
      </w:r>
      <w:r>
        <w:rPr>
          <w:rFonts w:ascii="Times New Roman" w:hAnsi="Times New Roman" w:eastAsia="Calibri" w:cs="Times New Roman"/>
          <w:sz w:val="24"/>
          <w:szCs w:val="24"/>
        </w:rPr>
        <w:t>го транспорта.</w:t>
      </w:r>
    </w:p>
    <w:p w14:paraId="59DA85B5">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где разрешено школьникам кататься на велосипедах;</w:t>
      </w:r>
    </w:p>
    <w:p w14:paraId="6D0C314A">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правила безопасного поведения школьников при движении группой и колонной на улице;</w:t>
      </w:r>
    </w:p>
    <w:p w14:paraId="4D20C483">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безопасно переходить улицу и дорогу самостоятельно и с группой школьников.</w:t>
      </w:r>
    </w:p>
    <w:p w14:paraId="151FC17D">
      <w:pPr>
        <w:widowControl w:val="0"/>
        <w:shd w:val="clear" w:color="auto" w:fill="FFFFFF"/>
        <w:tabs>
          <w:tab w:val="left" w:pos="180"/>
        </w:tabs>
        <w:autoSpaceDE w:val="0"/>
        <w:autoSpaceDN w:val="0"/>
        <w:adjustRightInd w:val="0"/>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Третьего  и четвертого года обучения:</w:t>
      </w:r>
    </w:p>
    <w:p w14:paraId="3684C97F">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уметь разбираться в видах дорожных знаков;</w:t>
      </w:r>
    </w:p>
    <w:p w14:paraId="41A8B54C">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оказывать первую доврачебную помощь;</w:t>
      </w:r>
    </w:p>
    <w:p w14:paraId="4386A171">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и выполнять правила безопасного поведения пешеходов;</w:t>
      </w:r>
    </w:p>
    <w:p w14:paraId="226C9D58">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правила поведения пассажиров и пешеходов;</w:t>
      </w:r>
    </w:p>
    <w:p w14:paraId="665BD44A">
      <w:pPr>
        <w:widowControl w:val="0"/>
        <w:numPr>
          <w:ilvl w:val="0"/>
          <w:numId w:val="1"/>
        </w:numPr>
        <w:shd w:val="clear" w:color="auto" w:fill="FFFFFF"/>
        <w:tabs>
          <w:tab w:val="left" w:pos="180"/>
        </w:tabs>
        <w:autoSpaceDE w:val="0"/>
        <w:autoSpaceDN w:val="0"/>
        <w:adjustRightInd w:val="0"/>
        <w:spacing w:after="0" w:line="240" w:lineRule="auto"/>
        <w:ind w:left="180" w:hanging="180"/>
        <w:jc w:val="both"/>
        <w:rPr>
          <w:rFonts w:ascii="Times New Roman" w:hAnsi="Times New Roman" w:eastAsia="Calibri" w:cs="Times New Roman"/>
          <w:sz w:val="24"/>
          <w:szCs w:val="24"/>
        </w:rPr>
      </w:pPr>
      <w:r>
        <w:rPr>
          <w:rFonts w:ascii="Times New Roman" w:hAnsi="Times New Roman" w:eastAsia="Calibri" w:cs="Times New Roman"/>
          <w:sz w:val="24"/>
          <w:szCs w:val="24"/>
        </w:rPr>
        <w:t>знать основы безопасности при езде на велосипеде (скутере)</w:t>
      </w:r>
    </w:p>
    <w:p w14:paraId="09AF490A">
      <w:pPr>
        <w:widowControl w:val="0"/>
        <w:shd w:val="clear" w:color="auto" w:fill="FFFFFF"/>
        <w:tabs>
          <w:tab w:val="left" w:pos="180"/>
        </w:tabs>
        <w:autoSpaceDE w:val="0"/>
        <w:autoSpaceDN w:val="0"/>
        <w:adjustRightInd w:val="0"/>
        <w:spacing w:after="0" w:line="240" w:lineRule="auto"/>
        <w:jc w:val="both"/>
        <w:rPr>
          <w:rFonts w:ascii="Times New Roman" w:hAnsi="Times New Roman" w:eastAsia="Calibri" w:cs="Times New Roman"/>
          <w:sz w:val="24"/>
          <w:szCs w:val="24"/>
        </w:rPr>
      </w:pPr>
    </w:p>
    <w:p w14:paraId="3DA825CC">
      <w:pPr>
        <w:widowControl w:val="0"/>
        <w:shd w:val="clear" w:color="auto" w:fill="FFFFFF"/>
        <w:tabs>
          <w:tab w:val="left" w:pos="180"/>
        </w:tabs>
        <w:autoSpaceDE w:val="0"/>
        <w:autoSpaceDN w:val="0"/>
        <w:adjustRightInd w:val="0"/>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Уровни воспитательных результатов</w:t>
      </w:r>
    </w:p>
    <w:p w14:paraId="1201838C">
      <w:pPr>
        <w:spacing w:after="0" w:line="240" w:lineRule="auto"/>
        <w:jc w:val="left"/>
        <w:outlineLvl w:val="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1 уровень</w:t>
      </w:r>
    </w:p>
    <w:p w14:paraId="30DEAB5E">
      <w:pPr>
        <w:spacing w:after="0"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Приобретение школьниками социальных знаний, понимания социальной реальности и повседневной жизни</w:t>
      </w:r>
    </w:p>
    <w:p w14:paraId="215764F3">
      <w:pPr>
        <w:shd w:val="clear" w:color="auto" w:fill="FFFFFF"/>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2 уровень</w:t>
      </w:r>
    </w:p>
    <w:p w14:paraId="16490474">
      <w:pPr>
        <w:shd w:val="clear" w:color="auto" w:fill="FFFFFF"/>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позитивного отношения школьника к базовым ценностям нашего общества и к социальной реальности в целом;</w:t>
      </w:r>
    </w:p>
    <w:p w14:paraId="025311DA">
      <w:pPr>
        <w:shd w:val="clear" w:color="auto" w:fill="FFFFFF"/>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3 уровень</w:t>
      </w:r>
    </w:p>
    <w:p w14:paraId="59C5B2DB">
      <w:pPr>
        <w:shd w:val="clear" w:color="auto" w:fill="FFFFFF"/>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Приобретение школьником опыта самостоятельного социального действия</w:t>
      </w:r>
    </w:p>
    <w:p w14:paraId="1C54D6E9">
      <w:pPr>
        <w:spacing w:after="0" w:line="240" w:lineRule="auto"/>
        <w:jc w:val="both"/>
        <w:outlineLvl w:val="0"/>
        <w:rPr>
          <w:rFonts w:ascii="Times New Roman" w:hAnsi="Times New Roman" w:eastAsia="Calibri" w:cs="Times New Roman"/>
          <w:i/>
          <w:sz w:val="24"/>
          <w:szCs w:val="24"/>
        </w:rPr>
      </w:pPr>
    </w:p>
    <w:p w14:paraId="30CCED17">
      <w:pPr>
        <w:spacing w:after="0"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и метапредметные результаты, </w:t>
      </w:r>
    </w:p>
    <w:p w14:paraId="020CFF64">
      <w:pPr>
        <w:spacing w:after="0"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которые будут достигнуты учащимися:</w:t>
      </w:r>
    </w:p>
    <w:p w14:paraId="0C2F80DA">
      <w:pPr>
        <w:spacing w:after="0" w:line="240" w:lineRule="auto"/>
        <w:jc w:val="both"/>
        <w:outlineLvl w:val="0"/>
        <w:rPr>
          <w:rFonts w:ascii="Times New Roman" w:hAnsi="Times New Roman" w:eastAsia="Calibri" w:cs="Times New Roman"/>
          <w:i/>
          <w:sz w:val="24"/>
          <w:szCs w:val="24"/>
        </w:rPr>
      </w:pPr>
    </w:p>
    <w:p w14:paraId="751446D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Приобретение учащимися  знаний по технике безопасности и жизненно-важным гигиеническим навыкам;</w:t>
      </w:r>
    </w:p>
    <w:p w14:paraId="2B63C27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Развитие и совершенствование навыков поведения на дороге, оказания первой доврачебной помощи;</w:t>
      </w:r>
    </w:p>
    <w:p w14:paraId="7878DA0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Формирование интереса к регулярным  занятиям велоспортом, повышение спортивного мастерства;</w:t>
      </w:r>
    </w:p>
    <w:p w14:paraId="3E604E3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Овладение  двигательными умениями и навыками, улучшение физической подготовки, повышение культурного уровня.</w:t>
      </w:r>
    </w:p>
    <w:p w14:paraId="4ED21404">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УУД:</w:t>
      </w:r>
    </w:p>
    <w:p w14:paraId="10198B9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Личностные универсальные учебные действия</w:t>
      </w:r>
    </w:p>
    <w:p w14:paraId="2EAB8944">
      <w:pPr>
        <w:spacing w:after="0" w:line="240" w:lineRule="auto"/>
        <w:jc w:val="left"/>
        <w:rPr>
          <w:rFonts w:ascii="Times New Roman" w:hAnsi="Times New Roman" w:eastAsia="Calibri" w:cs="Times New Roman"/>
          <w:b/>
          <w:sz w:val="24"/>
          <w:szCs w:val="24"/>
        </w:rPr>
      </w:pPr>
    </w:p>
    <w:p w14:paraId="5ED15FCD">
      <w:pPr>
        <w:spacing w:after="0" w:line="240" w:lineRule="auto"/>
        <w:jc w:val="left"/>
        <w:rPr>
          <w:rFonts w:ascii="Times New Roman" w:hAnsi="Times New Roman" w:eastAsia="Calibri" w:cs="Times New Roman"/>
          <w:b/>
          <w:sz w:val="24"/>
          <w:szCs w:val="24"/>
        </w:rPr>
      </w:pPr>
      <w:r>
        <w:rPr>
          <w:rFonts w:ascii="Times New Roman" w:hAnsi="Times New Roman" w:eastAsia="Calibri" w:cs="Times New Roman"/>
          <w:b/>
          <w:sz w:val="24"/>
          <w:szCs w:val="24"/>
        </w:rPr>
        <w:t>У ученика будут сформированы:</w:t>
      </w:r>
    </w:p>
    <w:p w14:paraId="13E9976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учебно-познавательный интерес к новому учебному материалу и способам решения новой задачи;</w:t>
      </w:r>
    </w:p>
    <w:p w14:paraId="16C3C6E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14:paraId="685B113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способность к самооценке на основе критериев успешности внеучебной деятельности;</w:t>
      </w:r>
    </w:p>
    <w:p w14:paraId="4605D3A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14:paraId="6D96549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чувство прекрасного и эстетические чувства на основе знакомства с культурой поведения на дороге и в общественных местах.</w:t>
      </w:r>
    </w:p>
    <w:p w14:paraId="3EFF483B">
      <w:pPr>
        <w:spacing w:after="0" w:line="240" w:lineRule="auto"/>
        <w:jc w:val="both"/>
        <w:rPr>
          <w:rFonts w:ascii="Times New Roman" w:hAnsi="Times New Roman" w:eastAsia="Calibri" w:cs="Times New Roman"/>
          <w:sz w:val="24"/>
          <w:szCs w:val="24"/>
        </w:rPr>
      </w:pPr>
    </w:p>
    <w:p w14:paraId="301C0D81">
      <w:pPr>
        <w:spacing w:after="0" w:line="240" w:lineRule="auto"/>
        <w:jc w:val="left"/>
        <w:rPr>
          <w:rFonts w:ascii="Times New Roman" w:hAnsi="Times New Roman" w:eastAsia="Calibri" w:cs="Times New Roman"/>
          <w:b/>
          <w:sz w:val="24"/>
          <w:szCs w:val="24"/>
        </w:rPr>
      </w:pPr>
      <w:r>
        <w:rPr>
          <w:rFonts w:ascii="Times New Roman" w:hAnsi="Times New Roman" w:eastAsia="Calibri" w:cs="Times New Roman"/>
          <w:b/>
          <w:sz w:val="24"/>
          <w:szCs w:val="24"/>
        </w:rPr>
        <w:t>Ученик  получит возможность для формирования:</w:t>
      </w:r>
    </w:p>
    <w:p w14:paraId="59EB545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14:paraId="61064AB4">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выраженной устойчивой учебно-познавательной мотивации учения;</w:t>
      </w:r>
    </w:p>
    <w:p w14:paraId="12CE2C7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устойчивого учебно-познавательного интереса к новым общим способам решения задач;</w:t>
      </w:r>
    </w:p>
    <w:p w14:paraId="427E507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адекватного понимания причин успешности/неуспешностивнеучебной деятельности;</w:t>
      </w:r>
    </w:p>
    <w:p w14:paraId="439A7A7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осознанных устойчивых эстетических предпочтений и ориентации на культуру как значимую сферу человеческой жизни;</w:t>
      </w:r>
    </w:p>
    <w:p w14:paraId="75D01BE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14:paraId="3DA532A0">
      <w:pPr>
        <w:spacing w:after="0" w:line="240" w:lineRule="auto"/>
        <w:jc w:val="both"/>
        <w:rPr>
          <w:rFonts w:ascii="Times New Roman" w:hAnsi="Times New Roman" w:eastAsia="Calibri" w:cs="Times New Roman"/>
          <w:sz w:val="24"/>
          <w:szCs w:val="24"/>
        </w:rPr>
      </w:pPr>
    </w:p>
    <w:p w14:paraId="0761E7A4">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Регулятивные универсальные учебные действия</w:t>
      </w:r>
    </w:p>
    <w:p w14:paraId="33C8F00A">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Ученик научится:</w:t>
      </w:r>
    </w:p>
    <w:p w14:paraId="2CDF7D7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планировать свои действия в соответствии с поставленной задачей и условиями ее реализации, в том числе во внутреннем плане;</w:t>
      </w:r>
    </w:p>
    <w:p w14:paraId="4CEB7B9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учитывать установленные правила в планировании и контроле способа решения;</w:t>
      </w:r>
    </w:p>
    <w:p w14:paraId="0F7B74B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осуществлять итоговый и пошаговый контроль по результату;</w:t>
      </w:r>
    </w:p>
    <w:p w14:paraId="11E7AB0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150BD8A3">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адекватно воспринимать предложения и оценку учителей, товарищей, родителей и других людей;</w:t>
      </w:r>
    </w:p>
    <w:p w14:paraId="7C0A891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различать способ и результат действия.</w:t>
      </w:r>
    </w:p>
    <w:p w14:paraId="29BB4506">
      <w:pPr>
        <w:tabs>
          <w:tab w:val="left" w:pos="7590"/>
        </w:tabs>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Ученик получит возможность научиться:</w:t>
      </w:r>
      <w:r>
        <w:rPr>
          <w:rFonts w:ascii="Times New Roman" w:hAnsi="Times New Roman" w:eastAsia="Calibri" w:cs="Times New Roman"/>
          <w:b/>
          <w:sz w:val="24"/>
          <w:szCs w:val="24"/>
        </w:rPr>
        <w:tab/>
      </w:r>
    </w:p>
    <w:p w14:paraId="6038779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в сотрудничестве с учителем ставить новые учебные задачи;</w:t>
      </w:r>
    </w:p>
    <w:p w14:paraId="73FDDB8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проявлять познавательную инициативу в учебном сотрудничестве;</w:t>
      </w:r>
    </w:p>
    <w:p w14:paraId="3C79D0D7">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6A4D190E">
      <w:pPr>
        <w:spacing w:after="0" w:line="240" w:lineRule="auto"/>
        <w:jc w:val="both"/>
        <w:rPr>
          <w:rFonts w:ascii="Times New Roman" w:hAnsi="Times New Roman" w:eastAsia="Calibri" w:cs="Times New Roman"/>
          <w:sz w:val="24"/>
          <w:szCs w:val="24"/>
        </w:rPr>
      </w:pPr>
    </w:p>
    <w:p w14:paraId="3A336260">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Познавательные универсальные учебные действия</w:t>
      </w:r>
    </w:p>
    <w:p w14:paraId="587403D4">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Ученик научится:</w:t>
      </w:r>
    </w:p>
    <w:p w14:paraId="2AE70ED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осуществлять поиск необходимой информации для выполнения внеучебных заданий с использованием учебной литературы;</w:t>
      </w:r>
    </w:p>
    <w:p w14:paraId="13758ED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14:paraId="24C3189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строить сообщения, проекты  в устной и письменной форме;</w:t>
      </w:r>
    </w:p>
    <w:p w14:paraId="1936436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проводить сравнение и классификацию по заданным критериям;</w:t>
      </w:r>
    </w:p>
    <w:p w14:paraId="67235E95">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устанавливать причинно-следственные связи в изучаемом круге явлений;</w:t>
      </w:r>
    </w:p>
    <w:p w14:paraId="7058307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строить рассуждения в форме связи простых суждений об объекте, его строении, свойствах и связях;</w:t>
      </w:r>
    </w:p>
    <w:p w14:paraId="60E697B1">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Ученик получит возможность научиться:</w:t>
      </w:r>
    </w:p>
    <w:p w14:paraId="1DE3650D">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осознанно и произвольно строить сообщения в устной и письменной форме;</w:t>
      </w:r>
    </w:p>
    <w:p w14:paraId="319FF65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осуществлять выбор наиболее эффективных способов решения задач в зависимости от конкретных условий;</w:t>
      </w:r>
    </w:p>
    <w:p w14:paraId="55B096F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осуществлять синтез как составление целого из частей, самостоятельно достраивая и восполняя недостающие компоненты;</w:t>
      </w:r>
    </w:p>
    <w:p w14:paraId="35545FA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осуществлять сравнение, классификацию, самостоятельно выбирая основания и критерии для указанных логических операций;</w:t>
      </w:r>
    </w:p>
    <w:p w14:paraId="3BF8B11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строить логическое рассуждение, включающее установление причинно-следственных связей;</w:t>
      </w:r>
    </w:p>
    <w:p w14:paraId="2EA65B9B">
      <w:pPr>
        <w:spacing w:after="0" w:line="240" w:lineRule="auto"/>
        <w:jc w:val="both"/>
        <w:rPr>
          <w:rFonts w:ascii="Times New Roman" w:hAnsi="Times New Roman" w:eastAsia="Calibri" w:cs="Times New Roman"/>
          <w:sz w:val="24"/>
          <w:szCs w:val="24"/>
        </w:rPr>
      </w:pPr>
    </w:p>
    <w:p w14:paraId="4D32B156">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Коммуникативные универсальные учебные действия</w:t>
      </w:r>
    </w:p>
    <w:p w14:paraId="2EB33AE7">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Ученик научится:</w:t>
      </w:r>
    </w:p>
    <w:p w14:paraId="55B420A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адекватно использовать коммуникативные, прежде всего – речевые, средства для решения различных коммуникативных задач;</w:t>
      </w:r>
    </w:p>
    <w:p w14:paraId="454688E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учитывать разные мнения и стремиться к координации различных позиций в сотрудничестве;</w:t>
      </w:r>
    </w:p>
    <w:p w14:paraId="70E2554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формулировать собственное мнение и позицию;</w:t>
      </w:r>
    </w:p>
    <w:p w14:paraId="41D5F14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14:paraId="64574DAF">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задавать вопросы;</w:t>
      </w:r>
    </w:p>
    <w:p w14:paraId="113858FC">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использовать речь для регуляции своего действия;</w:t>
      </w:r>
    </w:p>
    <w:p w14:paraId="7EB17100">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19007071">
      <w:pPr>
        <w:spacing w:after="0" w:line="24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Ученик получит возможность научиться:</w:t>
      </w:r>
    </w:p>
    <w:p w14:paraId="46C34E6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учитывать и координировать в сотрудничестве отличные от собственной позиции других людей;</w:t>
      </w:r>
    </w:p>
    <w:p w14:paraId="6CCF518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учитывать разные мнения и интересы и обосновывать собственную позицию;</w:t>
      </w:r>
    </w:p>
    <w:p w14:paraId="047D509A">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понимать относительность мнений и подходов к решению проблемы;</w:t>
      </w:r>
    </w:p>
    <w:p w14:paraId="50D181AE">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1F31297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задавать вопросы, необходимые для организации собственной деятельности и сотрудничества с партнером;</w:t>
      </w:r>
    </w:p>
    <w:p w14:paraId="0510B522">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осуществлять взаимный контроль и оказывать в сотрудничестве необходимую взаимопомощь;</w:t>
      </w:r>
    </w:p>
    <w:p w14:paraId="71A90F56">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адекватно использовать речь для планирования и регуляции своей деятельности;</w:t>
      </w:r>
    </w:p>
    <w:p w14:paraId="58F2785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адекватно использовать речевые средства для эффективного решения разнообразных коммуникативных задач.</w:t>
      </w:r>
    </w:p>
    <w:p w14:paraId="03B98D1E">
      <w:pPr>
        <w:spacing w:after="0" w:line="240" w:lineRule="auto"/>
        <w:jc w:val="both"/>
        <w:outlineLvl w:val="0"/>
        <w:rPr>
          <w:rFonts w:ascii="Times New Roman" w:hAnsi="Times New Roman" w:eastAsia="Calibri" w:cs="Times New Roman"/>
          <w:b/>
          <w:i/>
          <w:sz w:val="24"/>
          <w:szCs w:val="24"/>
        </w:rPr>
      </w:pPr>
      <w:r>
        <w:rPr>
          <w:rFonts w:ascii="Times New Roman" w:hAnsi="Times New Roman" w:eastAsia="Calibri" w:cs="Times New Roman"/>
          <w:b/>
          <w:sz w:val="24"/>
          <w:szCs w:val="24"/>
        </w:rPr>
        <w:t>Сроки реализации программы</w:t>
      </w:r>
      <w:r>
        <w:rPr>
          <w:rFonts w:ascii="Times New Roman" w:hAnsi="Times New Roman" w:eastAsia="Calibri" w:cs="Times New Roman"/>
          <w:b/>
          <w:i/>
          <w:sz w:val="24"/>
          <w:szCs w:val="24"/>
        </w:rPr>
        <w:t xml:space="preserve">  :</w:t>
      </w:r>
    </w:p>
    <w:p w14:paraId="271EFD8D">
      <w:pPr>
        <w:spacing w:after="0"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 xml:space="preserve">        4 года (135 часов – 1 час в неделю</w:t>
      </w:r>
    </w:p>
    <w:p w14:paraId="4DCC5AEA">
      <w:pPr>
        <w:spacing w:after="0"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 xml:space="preserve">        33 часа - первый год обучении</w:t>
      </w:r>
    </w:p>
    <w:p w14:paraId="710EE389">
      <w:pPr>
        <w:spacing w:after="0"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 xml:space="preserve">         34 часа - второй год обучения</w:t>
      </w:r>
    </w:p>
    <w:p w14:paraId="0CFD15A9">
      <w:pPr>
        <w:spacing w:after="0"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 xml:space="preserve">         34 часа – третий год обучения</w:t>
      </w:r>
    </w:p>
    <w:p w14:paraId="39FAFB0C">
      <w:pPr>
        <w:spacing w:after="0"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 xml:space="preserve">         34 часа – четвертый год обучения</w:t>
      </w:r>
    </w:p>
    <w:p w14:paraId="662D8C1B">
      <w:pPr>
        <w:spacing w:after="0" w:line="240" w:lineRule="auto"/>
        <w:jc w:val="both"/>
        <w:outlineLvl w:val="0"/>
        <w:rPr>
          <w:rFonts w:ascii="Times New Roman" w:hAnsi="Times New Roman" w:eastAsia="Calibri" w:cs="Times New Roman"/>
          <w:sz w:val="24"/>
          <w:szCs w:val="24"/>
        </w:rPr>
      </w:pPr>
      <w:r>
        <w:rPr>
          <w:rFonts w:ascii="Times New Roman" w:hAnsi="Times New Roman" w:eastAsia="Calibri" w:cs="Times New Roman"/>
          <w:b/>
          <w:sz w:val="24"/>
          <w:szCs w:val="24"/>
        </w:rPr>
        <w:t>Возраст детей, участвующих в реализации программы</w:t>
      </w:r>
      <w:r>
        <w:rPr>
          <w:rFonts w:ascii="Times New Roman" w:hAnsi="Times New Roman" w:eastAsia="Calibri" w:cs="Times New Roman"/>
          <w:b/>
          <w:i/>
          <w:sz w:val="24"/>
          <w:szCs w:val="24"/>
        </w:rPr>
        <w:t xml:space="preserve"> :</w:t>
      </w:r>
      <w:r>
        <w:rPr>
          <w:rFonts w:ascii="Times New Roman" w:hAnsi="Times New Roman" w:eastAsia="Calibri" w:cs="Times New Roman"/>
          <w:sz w:val="24"/>
          <w:szCs w:val="24"/>
        </w:rPr>
        <w:t>6-10 лет</w:t>
      </w:r>
    </w:p>
    <w:p w14:paraId="33CBF990">
      <w:pPr>
        <w:spacing w:after="0" w:line="240" w:lineRule="auto"/>
        <w:jc w:val="both"/>
        <w:outlineLvl w:val="0"/>
        <w:rPr>
          <w:rFonts w:ascii="Times New Roman" w:hAnsi="Times New Roman" w:eastAsia="Calibri" w:cs="Times New Roman"/>
          <w:sz w:val="24"/>
          <w:szCs w:val="24"/>
        </w:rPr>
      </w:pPr>
      <w:r>
        <w:rPr>
          <w:rFonts w:ascii="Times New Roman" w:hAnsi="Times New Roman" w:eastAsia="Calibri" w:cs="Times New Roman"/>
          <w:b/>
          <w:sz w:val="24"/>
          <w:szCs w:val="24"/>
        </w:rPr>
        <w:t>Формы организации детского коллектива</w:t>
      </w:r>
      <w:r>
        <w:rPr>
          <w:rFonts w:ascii="Times New Roman" w:hAnsi="Times New Roman" w:eastAsia="Calibri" w:cs="Times New Roman"/>
          <w:sz w:val="24"/>
          <w:szCs w:val="24"/>
        </w:rPr>
        <w:t>: работа с классом и в малых группах</w:t>
      </w:r>
    </w:p>
    <w:p w14:paraId="448435A5">
      <w:pPr>
        <w:spacing w:line="240" w:lineRule="auto"/>
        <w:jc w:val="both"/>
        <w:outlineLvl w:val="0"/>
        <w:rPr>
          <w:rFonts w:ascii="Times New Roman" w:hAnsi="Times New Roman" w:eastAsia="Calibri" w:cs="Times New Roman"/>
          <w:b/>
          <w:sz w:val="24"/>
          <w:szCs w:val="24"/>
        </w:rPr>
      </w:pPr>
    </w:p>
    <w:p w14:paraId="60808841">
      <w:pPr>
        <w:spacing w:line="240" w:lineRule="auto"/>
        <w:jc w:val="center"/>
        <w:outlineLvl w:val="0"/>
        <w:rPr>
          <w:rFonts w:ascii="Times New Roman" w:hAnsi="Times New Roman" w:eastAsia="Calibri" w:cs="Times New Roman"/>
          <w:b/>
          <w:sz w:val="24"/>
          <w:szCs w:val="24"/>
        </w:rPr>
      </w:pPr>
      <w:r>
        <w:rPr>
          <w:rFonts w:ascii="Times New Roman" w:hAnsi="Times New Roman" w:eastAsia="Calibri" w:cs="Times New Roman"/>
          <w:b/>
          <w:sz w:val="24"/>
          <w:szCs w:val="24"/>
        </w:rPr>
        <w:t>Содержание программы</w:t>
      </w:r>
    </w:p>
    <w:p w14:paraId="26434727">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 xml:space="preserve">Тема 1.Улица полна неожиданностей. </w:t>
      </w:r>
    </w:p>
    <w:p w14:paraId="13188318">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w:t>
      </w:r>
      <w:r>
        <w:rPr>
          <w:rFonts w:ascii="Times New Roman" w:hAnsi="Times New Roman" w:eastAsia="Calibri" w:cs="Times New Roman"/>
          <w:b w:val="0"/>
          <w:bCs/>
          <w:sz w:val="24"/>
          <w:szCs w:val="24"/>
        </w:rPr>
        <w:t>(</w:t>
      </w:r>
      <w:r>
        <w:rPr>
          <w:rFonts w:hint="default" w:ascii="Times New Roman" w:hAnsi="Times New Roman" w:eastAsia="Calibri" w:cs="Times New Roman"/>
          <w:b w:val="0"/>
          <w:bCs/>
          <w:sz w:val="24"/>
          <w:szCs w:val="24"/>
          <w:lang w:val="ru-RU"/>
        </w:rPr>
        <w:t>11 часов</w:t>
      </w:r>
      <w:r>
        <w:rPr>
          <w:rFonts w:ascii="Times New Roman" w:hAnsi="Times New Roman" w:eastAsia="Calibri" w:cs="Times New Roman"/>
          <w:b w:val="0"/>
          <w:bCs/>
          <w:sz w:val="24"/>
          <w:szCs w:val="24"/>
        </w:rPr>
        <w:t>)</w:t>
      </w:r>
      <w:r>
        <w:rPr>
          <w:rFonts w:ascii="Times New Roman" w:hAnsi="Times New Roman" w:eastAsia="Calibri" w:cs="Times New Roman"/>
          <w:sz w:val="24"/>
          <w:szCs w:val="24"/>
        </w:rPr>
        <w:t>Зачем нужно знать Правила Дорожного Движения? Безопасность на улице. Наш город, посёлок, где мы живём. Опасности на наших улицах. Мы идём в школу. Школа безопасности. Движение пешеходов и машин. Правила перехода через дорогу. Школа безопасности. Посвящение в пешеходы. Добрая дорога</w:t>
      </w:r>
    </w:p>
    <w:p w14:paraId="25CECAB8">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Тема 2. Наши верные друзья.(</w:t>
      </w:r>
      <w:r>
        <w:rPr>
          <w:rFonts w:hint="default" w:ascii="Times New Roman" w:hAnsi="Times New Roman" w:eastAsia="Calibri" w:cs="Times New Roman"/>
          <w:b/>
          <w:sz w:val="24"/>
          <w:szCs w:val="24"/>
          <w:lang w:val="ru-RU"/>
        </w:rPr>
        <w:t>10 часов</w:t>
      </w:r>
      <w:r>
        <w:rPr>
          <w:rFonts w:ascii="Times New Roman" w:hAnsi="Times New Roman" w:eastAsia="Calibri" w:cs="Times New Roman"/>
          <w:b/>
          <w:sz w:val="24"/>
          <w:szCs w:val="24"/>
        </w:rPr>
        <w:t>)</w:t>
      </w:r>
    </w:p>
    <w:p w14:paraId="5C99CDAD">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sz w:val="24"/>
          <w:szCs w:val="24"/>
        </w:rPr>
        <w:t>Наши друзья – дорожные знаки. Знакомство со знаками. Дорожные знаки – пешеходам. Светофор и его сигналы. Виды пешеходных переходов. Чтение дорожных знаков. Творческая мастерская. Безопасный путь в школу. А знаешь ли ты. Почитаем знаки?</w:t>
      </w:r>
    </w:p>
    <w:p w14:paraId="5E28830A">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Тема 3. Это должны знать все. (</w:t>
      </w:r>
      <w:r>
        <w:rPr>
          <w:rFonts w:hint="default" w:ascii="Times New Roman" w:hAnsi="Times New Roman" w:eastAsia="Calibri" w:cs="Times New Roman"/>
          <w:b/>
          <w:sz w:val="24"/>
          <w:szCs w:val="24"/>
          <w:lang w:val="ru-RU"/>
        </w:rPr>
        <w:t>12 часов</w:t>
      </w:r>
      <w:r>
        <w:rPr>
          <w:rFonts w:ascii="Times New Roman" w:hAnsi="Times New Roman" w:eastAsia="Calibri" w:cs="Times New Roman"/>
          <w:b/>
          <w:sz w:val="24"/>
          <w:szCs w:val="24"/>
        </w:rPr>
        <w:t>)</w:t>
      </w:r>
    </w:p>
    <w:p w14:paraId="6CD57484">
      <w:pPr>
        <w:spacing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Правила движения в колонне. Где можно играть? Мы пассажиры общественного транспорта. Мы едем, едем, едем…Мы пассажиры личного транспорта. Загородная дорога. Пешеход на загородной дороге. Мой друг – велосипед. Учимся соблюдать ПДД. Итоговое занятие</w:t>
      </w:r>
    </w:p>
    <w:p w14:paraId="0A9B7123">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Тема</w:t>
      </w:r>
      <w:r>
        <w:rPr>
          <w:rFonts w:hint="default" w:ascii="Times New Roman" w:hAnsi="Times New Roman" w:eastAsia="Calibri" w:cs="Times New Roman"/>
          <w:b/>
          <w:sz w:val="24"/>
          <w:szCs w:val="24"/>
          <w:lang w:val="ru-RU"/>
        </w:rPr>
        <w:t xml:space="preserve"> </w:t>
      </w:r>
      <w:r>
        <w:rPr>
          <w:rFonts w:ascii="Times New Roman" w:hAnsi="Times New Roman" w:eastAsia="Calibri" w:cs="Times New Roman"/>
          <w:b/>
          <w:sz w:val="24"/>
          <w:szCs w:val="24"/>
        </w:rPr>
        <w:t>4. Дорожная азбука (</w:t>
      </w:r>
      <w:r>
        <w:rPr>
          <w:rFonts w:hint="default" w:ascii="Times New Roman" w:hAnsi="Times New Roman" w:eastAsia="Calibri" w:cs="Times New Roman"/>
          <w:b/>
          <w:sz w:val="24"/>
          <w:szCs w:val="24"/>
          <w:lang w:val="ru-RU"/>
        </w:rPr>
        <w:t>13 часов</w:t>
      </w:r>
      <w:r>
        <w:rPr>
          <w:rFonts w:ascii="Times New Roman" w:hAnsi="Times New Roman" w:eastAsia="Calibri" w:cs="Times New Roman"/>
          <w:b/>
          <w:sz w:val="24"/>
          <w:szCs w:val="24"/>
        </w:rPr>
        <w:t>)</w:t>
      </w:r>
    </w:p>
    <w:p w14:paraId="2182D765">
      <w:pPr>
        <w:spacing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Улица  полна  неожиданностей. Безопасность  на  улице. «Безопасный  путь : Дом-школа-дом».  Школа  безопасности. Движение  пешеходов  и  машин. Улица .Тротуар .Проезжая  часть. Где и  как  надо  переходить дорогу?  Дорожные  знаки. Дорожная  разметка  и  её  предназначение. Перекресток  и  его  виды. Итоговое занятие</w:t>
      </w:r>
    </w:p>
    <w:p w14:paraId="11EE1B1D">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Тема 5. Наш друг – светофор (</w:t>
      </w:r>
      <w:r>
        <w:rPr>
          <w:rFonts w:hint="default" w:ascii="Times New Roman" w:hAnsi="Times New Roman" w:eastAsia="Calibri" w:cs="Times New Roman"/>
          <w:b/>
          <w:sz w:val="24"/>
          <w:szCs w:val="24"/>
          <w:lang w:val="ru-RU"/>
        </w:rPr>
        <w:t>6 часов</w:t>
      </w:r>
      <w:r>
        <w:rPr>
          <w:rFonts w:ascii="Times New Roman" w:hAnsi="Times New Roman" w:eastAsia="Calibri" w:cs="Times New Roman"/>
          <w:b/>
          <w:sz w:val="24"/>
          <w:szCs w:val="24"/>
        </w:rPr>
        <w:t>)</w:t>
      </w:r>
    </w:p>
    <w:p w14:paraId="07F2BAFC">
      <w:pPr>
        <w:spacing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Светофор  и  его  сигналы. Сигналы  регулирования  дорожного  движения. Изучение  и  тренировка  в  подаче  сигналов  регулировщика.  «Красный, желтый, зеленый». Своими руками. Итоговое занятие</w:t>
      </w:r>
    </w:p>
    <w:p w14:paraId="5EA313DC">
      <w:pPr>
        <w:spacing w:line="240" w:lineRule="auto"/>
        <w:jc w:val="both"/>
        <w:outlineLvl w:val="0"/>
        <w:rPr>
          <w:rFonts w:ascii="Times New Roman" w:hAnsi="Times New Roman" w:eastAsia="Calibri" w:cs="Times New Roman"/>
          <w:sz w:val="24"/>
          <w:szCs w:val="24"/>
        </w:rPr>
      </w:pPr>
      <w:r>
        <w:rPr>
          <w:rFonts w:ascii="Times New Roman" w:hAnsi="Times New Roman" w:eastAsia="Calibri" w:cs="Times New Roman"/>
          <w:b/>
          <w:sz w:val="24"/>
          <w:szCs w:val="24"/>
        </w:rPr>
        <w:t>Тема 6. Мы – ЮИД (</w:t>
      </w:r>
      <w:r>
        <w:rPr>
          <w:rFonts w:hint="default" w:ascii="Times New Roman" w:hAnsi="Times New Roman" w:eastAsia="Calibri" w:cs="Times New Roman"/>
          <w:b/>
          <w:sz w:val="24"/>
          <w:szCs w:val="24"/>
          <w:lang w:val="ru-RU"/>
        </w:rPr>
        <w:t>15 часов</w:t>
      </w:r>
      <w:r>
        <w:rPr>
          <w:rFonts w:ascii="Times New Roman" w:hAnsi="Times New Roman" w:eastAsia="Calibri" w:cs="Times New Roman"/>
          <w:b/>
          <w:sz w:val="24"/>
          <w:szCs w:val="24"/>
        </w:rPr>
        <w:t>)</w:t>
      </w:r>
      <w:r>
        <w:rPr>
          <w:rFonts w:ascii="Times New Roman" w:hAnsi="Times New Roman" w:eastAsia="Calibri" w:cs="Times New Roman"/>
          <w:sz w:val="24"/>
          <w:szCs w:val="24"/>
        </w:rPr>
        <w:t>Мы -  пассажиры. Обязанности  водителей, пешеходов  и  пассажиров. Виды  транспорта (наземный, водный, воздушный). Правила  поведения  в  общественном  транспорте. «Учимся соблюдать правила дорожного движения». Что такое –хорошо?. ПДД. Мой друг – велосипед. Ремень безопасности. Гимн ЮИД. ЮИД. Безопасное лето. Вместе. Подготовка праздничной программы. Мы – ЮИД.</w:t>
      </w:r>
    </w:p>
    <w:p w14:paraId="3FFDAE40">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Тема 7. Правила дорожного движения (</w:t>
      </w:r>
      <w:r>
        <w:rPr>
          <w:rFonts w:hint="default" w:ascii="Times New Roman" w:hAnsi="Times New Roman" w:eastAsia="Calibri" w:cs="Times New Roman"/>
          <w:b/>
          <w:sz w:val="24"/>
          <w:szCs w:val="24"/>
          <w:lang w:val="ru-RU"/>
        </w:rPr>
        <w:t>12 часов</w:t>
      </w:r>
      <w:r>
        <w:rPr>
          <w:rFonts w:ascii="Times New Roman" w:hAnsi="Times New Roman" w:eastAsia="Calibri" w:cs="Times New Roman"/>
          <w:b/>
          <w:sz w:val="24"/>
          <w:szCs w:val="24"/>
        </w:rPr>
        <w:t>)</w:t>
      </w:r>
    </w:p>
    <w:p w14:paraId="2636013F">
      <w:pPr>
        <w:spacing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 xml:space="preserve"> « Улица и мы». Обязанности пешеходов. Сигналы светофора. Пешеходные переходы. Правила поведения на улице. Элементы улиц и дорог. Движение по улицам и дорогам. Переход улицы на нерегулируемом перекрестке. Сигналы регулировщика. Дорожные знаки. Виды дорожных знаков. ГИБДД – помощник и друг.</w:t>
      </w:r>
    </w:p>
    <w:p w14:paraId="033A3612">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Тема 8. Мой друг – велосипед! (</w:t>
      </w:r>
      <w:r>
        <w:rPr>
          <w:rFonts w:hint="default" w:ascii="Times New Roman" w:hAnsi="Times New Roman" w:eastAsia="Calibri" w:cs="Times New Roman"/>
          <w:b/>
          <w:sz w:val="24"/>
          <w:szCs w:val="24"/>
          <w:lang w:val="ru-RU"/>
        </w:rPr>
        <w:t>5 часов</w:t>
      </w:r>
      <w:r>
        <w:rPr>
          <w:rFonts w:ascii="Times New Roman" w:hAnsi="Times New Roman" w:eastAsia="Calibri" w:cs="Times New Roman"/>
          <w:b/>
          <w:sz w:val="24"/>
          <w:szCs w:val="24"/>
        </w:rPr>
        <w:t>)</w:t>
      </w:r>
    </w:p>
    <w:p w14:paraId="3AAB2BFD">
      <w:pPr>
        <w:spacing w:line="240" w:lineRule="auto"/>
        <w:jc w:val="both"/>
        <w:outlineLvl w:val="0"/>
        <w:rPr>
          <w:rFonts w:ascii="Times New Roman" w:hAnsi="Times New Roman" w:eastAsia="Calibri" w:cs="Times New Roman"/>
          <w:sz w:val="24"/>
          <w:szCs w:val="24"/>
        </w:rPr>
      </w:pPr>
      <w:r>
        <w:rPr>
          <w:rFonts w:ascii="Times New Roman" w:hAnsi="Times New Roman" w:eastAsia="Calibri" w:cs="Times New Roman"/>
          <w:sz w:val="24"/>
          <w:szCs w:val="24"/>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p w14:paraId="07DCBC4F">
      <w:pPr>
        <w:spacing w:after="0"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 xml:space="preserve">Тема 9. Безопасность и правила безопасности ( </w:t>
      </w:r>
      <w:r>
        <w:rPr>
          <w:rFonts w:hint="default" w:ascii="Times New Roman" w:hAnsi="Times New Roman" w:eastAsia="Calibri" w:cs="Times New Roman"/>
          <w:b/>
          <w:sz w:val="24"/>
          <w:szCs w:val="24"/>
          <w:lang w:val="ru-RU"/>
        </w:rPr>
        <w:t>16 часов</w:t>
      </w:r>
      <w:r>
        <w:rPr>
          <w:rFonts w:ascii="Times New Roman" w:hAnsi="Times New Roman" w:eastAsia="Calibri" w:cs="Times New Roman"/>
          <w:b/>
          <w:sz w:val="24"/>
          <w:szCs w:val="24"/>
        </w:rPr>
        <w:t>)</w:t>
      </w:r>
    </w:p>
    <w:p w14:paraId="10EB7D99">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ПДД и пешеход.  Правила безопасности пешехода. Безопасное пользование общественным транспортом. Общественный транспорт. Правила безопасности пешехода. Я- пешеход. Я б в водители пошел, пусть меня научат! Я – водитель! Поведение во дворах и парковых зонах. </w:t>
      </w:r>
    </w:p>
    <w:p w14:paraId="1E031101">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Мой двор. Запрещается, разрешается. Мастерская дорожных знаков. В мире дорожных знаков. </w:t>
      </w:r>
    </w:p>
    <w:p w14:paraId="4B67DF32">
      <w:pPr>
        <w:spacing w:line="240" w:lineRule="auto"/>
        <w:jc w:val="both"/>
        <w:outlineLvl w:val="0"/>
        <w:rPr>
          <w:rFonts w:ascii="Times New Roman" w:hAnsi="Times New Roman" w:eastAsia="Calibri" w:cs="Times New Roman"/>
          <w:sz w:val="24"/>
          <w:szCs w:val="24"/>
        </w:rPr>
      </w:pPr>
      <w:r>
        <w:rPr>
          <w:rFonts w:ascii="Times New Roman" w:hAnsi="Times New Roman" w:eastAsia="Calibri" w:cs="Times New Roman"/>
          <w:b/>
          <w:sz w:val="24"/>
          <w:szCs w:val="24"/>
        </w:rPr>
        <w:t>Тема 10. Основы доврачебной медицинской помощи (</w:t>
      </w:r>
      <w:r>
        <w:rPr>
          <w:rFonts w:hint="default" w:ascii="Times New Roman" w:hAnsi="Times New Roman" w:eastAsia="Calibri" w:cs="Times New Roman"/>
          <w:b/>
          <w:sz w:val="24"/>
          <w:szCs w:val="24"/>
          <w:lang w:val="ru-RU"/>
        </w:rPr>
        <w:t>16 часов</w:t>
      </w:r>
      <w:r>
        <w:rPr>
          <w:rFonts w:ascii="Times New Roman" w:hAnsi="Times New Roman" w:eastAsia="Calibri" w:cs="Times New Roman"/>
          <w:b/>
          <w:sz w:val="24"/>
          <w:szCs w:val="24"/>
        </w:rPr>
        <w:t>)</w:t>
      </w:r>
    </w:p>
    <w:p w14:paraId="4DB0E256">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Общие принципы оказания доврачебной помощи. Знай и умей. Я сам. Состав и назначение автоаптечки. Чрезвычайные ситуации на дороге. Поведение при аварийной ситуации. Техника наложения повязок. Первая помощь при общих ранениях. Наложение жгута и повязок. Первая помощь при повреждении мягких тканей, суставов, костей. Остановка кровотечений. Первая помощь при несчастных случаях. Искусственная вентиляция легких и непрямой массаж сердца. Первая помощь при ожогах и отморожениях. Транспортировка при различных видах травм. Оказание первой доврачебной помощи. </w:t>
      </w:r>
    </w:p>
    <w:p w14:paraId="59130772">
      <w:pPr>
        <w:spacing w:line="240" w:lineRule="auto"/>
        <w:jc w:val="both"/>
        <w:outlineLvl w:val="0"/>
        <w:rPr>
          <w:rFonts w:ascii="Times New Roman" w:hAnsi="Times New Roman" w:eastAsia="Calibri" w:cs="Times New Roman"/>
          <w:b/>
          <w:sz w:val="24"/>
          <w:szCs w:val="24"/>
        </w:rPr>
      </w:pPr>
      <w:r>
        <w:rPr>
          <w:rFonts w:ascii="Times New Roman" w:hAnsi="Times New Roman" w:eastAsia="Calibri" w:cs="Times New Roman"/>
          <w:b/>
          <w:sz w:val="24"/>
          <w:szCs w:val="24"/>
        </w:rPr>
        <w:t>Тема 11. Пропаганда ПДД (</w:t>
      </w:r>
      <w:r>
        <w:rPr>
          <w:rFonts w:hint="default" w:ascii="Times New Roman" w:hAnsi="Times New Roman" w:eastAsia="Calibri" w:cs="Times New Roman"/>
          <w:b/>
          <w:sz w:val="24"/>
          <w:szCs w:val="24"/>
          <w:lang w:val="ru-RU"/>
        </w:rPr>
        <w:t>18 часов</w:t>
      </w:r>
      <w:r>
        <w:rPr>
          <w:rFonts w:ascii="Times New Roman" w:hAnsi="Times New Roman" w:eastAsia="Calibri" w:cs="Times New Roman"/>
          <w:b/>
          <w:sz w:val="24"/>
          <w:szCs w:val="24"/>
        </w:rPr>
        <w:t>).</w:t>
      </w:r>
    </w:p>
    <w:p w14:paraId="5DE9B0DD">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Знаешь ли ты правила дорожного движения? В объективе- безопасность. «Друзья светофора». Красный, желтый, зеленый. Школа светофорных наук. Встреча с интересными людьми. Дорожная азбука. «Перекресток». «Мой друг – велосипед». Автогородок. Безопасность на дороге. Автогородок. Оказание первой доврачебной помощи. Способы оказания первой доврачебной помощи. «Внимание, дети!». ЗОЖ. Дети-дорога. </w:t>
      </w:r>
    </w:p>
    <w:p w14:paraId="2F43185A">
      <w:pPr>
        <w:spacing w:line="240" w:lineRule="auto"/>
        <w:jc w:val="both"/>
        <w:rPr>
          <w:rFonts w:ascii="Times New Roman" w:hAnsi="Times New Roman" w:eastAsia="Calibri" w:cs="Times New Roman"/>
          <w:b/>
          <w:sz w:val="24"/>
          <w:szCs w:val="24"/>
        </w:rPr>
      </w:pPr>
    </w:p>
    <w:p w14:paraId="7E4A2FED">
      <w:pPr>
        <w:spacing w:line="240" w:lineRule="auto"/>
        <w:jc w:val="both"/>
        <w:rPr>
          <w:rFonts w:ascii="Times New Roman" w:hAnsi="Times New Roman" w:eastAsia="Calibri" w:cs="Times New Roman"/>
          <w:b/>
          <w:sz w:val="24"/>
          <w:szCs w:val="24"/>
        </w:rPr>
      </w:pPr>
    </w:p>
    <w:p w14:paraId="306CDF1F">
      <w:pPr>
        <w:spacing w:line="240" w:lineRule="auto"/>
        <w:jc w:val="both"/>
        <w:rPr>
          <w:rFonts w:ascii="Times New Roman" w:hAnsi="Times New Roman" w:eastAsia="Calibri" w:cs="Times New Roman"/>
          <w:b/>
          <w:sz w:val="24"/>
          <w:szCs w:val="24"/>
        </w:rPr>
      </w:pPr>
    </w:p>
    <w:p w14:paraId="6A1DABFA">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Учебно-тематический план:</w:t>
      </w:r>
    </w:p>
    <w:tbl>
      <w:tblPr>
        <w:tblStyle w:val="3"/>
        <w:tblW w:w="101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5"/>
        <w:gridCol w:w="2040"/>
        <w:gridCol w:w="1050"/>
        <w:gridCol w:w="3720"/>
        <w:gridCol w:w="2265"/>
      </w:tblGrid>
      <w:tr w14:paraId="425D9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1FFC38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п\п</w:t>
            </w:r>
          </w:p>
        </w:tc>
        <w:tc>
          <w:tcPr>
            <w:tcW w:w="2040" w:type="dxa"/>
          </w:tcPr>
          <w:p w14:paraId="4EA9C82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Наименование разделов</w:t>
            </w:r>
          </w:p>
        </w:tc>
        <w:tc>
          <w:tcPr>
            <w:tcW w:w="1050" w:type="dxa"/>
          </w:tcPr>
          <w:p w14:paraId="2E56AF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Всего</w:t>
            </w:r>
          </w:p>
          <w:p w14:paraId="25B4FC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часов</w:t>
            </w:r>
          </w:p>
        </w:tc>
        <w:tc>
          <w:tcPr>
            <w:tcW w:w="3720" w:type="dxa"/>
          </w:tcPr>
          <w:p w14:paraId="6AB2CC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Основные виды учебной деятельности обучающихся</w:t>
            </w:r>
          </w:p>
        </w:tc>
        <w:tc>
          <w:tcPr>
            <w:tcW w:w="2265" w:type="dxa"/>
          </w:tcPr>
          <w:p w14:paraId="64F978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Формы организации</w:t>
            </w:r>
          </w:p>
          <w:p w14:paraId="68A57F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учебных занятий</w:t>
            </w:r>
          </w:p>
        </w:tc>
      </w:tr>
      <w:tr w14:paraId="0D1BB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5967F8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2040" w:type="dxa"/>
          </w:tcPr>
          <w:p w14:paraId="1045A2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Улица полна неожиданностей</w:t>
            </w:r>
          </w:p>
        </w:tc>
        <w:tc>
          <w:tcPr>
            <w:tcW w:w="1050" w:type="dxa"/>
          </w:tcPr>
          <w:p w14:paraId="2B0C81D7">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3</w:t>
            </w:r>
          </w:p>
        </w:tc>
        <w:tc>
          <w:tcPr>
            <w:tcW w:w="3720" w:type="dxa"/>
          </w:tcPr>
          <w:p w14:paraId="67521DAA">
            <w:pPr>
              <w:spacing w:after="0" w:line="240" w:lineRule="auto"/>
              <w:jc w:val="left"/>
              <w:rPr>
                <w:rFonts w:hint="default" w:ascii="Times New Roman" w:hAnsi="Times New Roman" w:eastAsia="Calibri" w:cs="Times New Roman"/>
                <w:sz w:val="24"/>
                <w:szCs w:val="24"/>
                <w:lang w:val="ru-RU"/>
              </w:rPr>
            </w:pPr>
            <w:r>
              <w:rPr>
                <w:rFonts w:ascii="Times New Roman" w:hAnsi="Times New Roman" w:eastAsia="Calibri" w:cs="Times New Roman"/>
                <w:sz w:val="24"/>
                <w:szCs w:val="24"/>
              </w:rPr>
              <w:t xml:space="preserve">Активно играть, расшифровывать выражения, </w:t>
            </w:r>
            <w:r>
              <w:rPr>
                <w:rFonts w:ascii="Times New Roman" w:hAnsi="Times New Roman" w:eastAsia="Calibri" w:cs="Times New Roman"/>
                <w:sz w:val="24"/>
                <w:szCs w:val="24"/>
                <w:lang w:val="ru-RU"/>
              </w:rPr>
              <w:t>мини</w:t>
            </w:r>
            <w:r>
              <w:rPr>
                <w:rFonts w:hint="default" w:ascii="Times New Roman" w:hAnsi="Times New Roman" w:eastAsia="Calibri" w:cs="Times New Roman"/>
                <w:sz w:val="24"/>
                <w:szCs w:val="24"/>
                <w:lang w:val="ru-RU"/>
              </w:rPr>
              <w:t>-презентации детей о поведении при играх на улице.</w:t>
            </w:r>
          </w:p>
        </w:tc>
        <w:tc>
          <w:tcPr>
            <w:tcW w:w="2265" w:type="dxa"/>
          </w:tcPr>
          <w:p w14:paraId="0A90A5E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 выступления</w:t>
            </w:r>
          </w:p>
          <w:p w14:paraId="3153875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Презентации</w:t>
            </w:r>
          </w:p>
        </w:tc>
      </w:tr>
      <w:tr w14:paraId="24A84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1DCBD5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2040" w:type="dxa"/>
          </w:tcPr>
          <w:p w14:paraId="619014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Наши верные друзья</w:t>
            </w:r>
          </w:p>
        </w:tc>
        <w:tc>
          <w:tcPr>
            <w:tcW w:w="1050" w:type="dxa"/>
          </w:tcPr>
          <w:p w14:paraId="50AC3493">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3</w:t>
            </w:r>
          </w:p>
        </w:tc>
        <w:tc>
          <w:tcPr>
            <w:tcW w:w="3720" w:type="dxa"/>
          </w:tcPr>
          <w:p w14:paraId="16254F4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Активно играть, расшифровывать выражения, рисовать и иллюстрировать. </w:t>
            </w:r>
          </w:p>
        </w:tc>
        <w:tc>
          <w:tcPr>
            <w:tcW w:w="2265" w:type="dxa"/>
          </w:tcPr>
          <w:p w14:paraId="75F28E7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Викторина, беседы, презентации, беседа с работником ГИБДД</w:t>
            </w:r>
          </w:p>
        </w:tc>
      </w:tr>
      <w:tr w14:paraId="16F95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04B2F5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2040" w:type="dxa"/>
          </w:tcPr>
          <w:p w14:paraId="04C9F0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Это должны знать все</w:t>
            </w:r>
          </w:p>
        </w:tc>
        <w:tc>
          <w:tcPr>
            <w:tcW w:w="1050" w:type="dxa"/>
          </w:tcPr>
          <w:p w14:paraId="7E94013B">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3</w:t>
            </w:r>
          </w:p>
        </w:tc>
        <w:tc>
          <w:tcPr>
            <w:tcW w:w="3720" w:type="dxa"/>
          </w:tcPr>
          <w:p w14:paraId="10E12BF4">
            <w:pPr>
              <w:spacing w:after="0" w:line="240" w:lineRule="auto"/>
              <w:jc w:val="left"/>
              <w:rPr>
                <w:rFonts w:ascii="Times New Roman" w:hAnsi="Times New Roman" w:eastAsia="Calibri" w:cs="Times New Roman"/>
                <w:sz w:val="24"/>
                <w:szCs w:val="24"/>
              </w:rPr>
            </w:pPr>
            <w:r>
              <w:rPr>
                <w:rFonts w:hint="default" w:ascii="Times New Roman" w:hAnsi="Times New Roman" w:eastAsia="Arial" w:cs="Times New Roman"/>
                <w:i w:val="0"/>
                <w:iCs w:val="0"/>
                <w:caps w:val="0"/>
                <w:color w:val="333333"/>
                <w:spacing w:val="0"/>
                <w:sz w:val="24"/>
                <w:szCs w:val="24"/>
                <w:shd w:val="clear" w:fill="FFFFFF"/>
                <w:lang w:val="ru-RU"/>
              </w:rPr>
              <w:t xml:space="preserve">Старшие Юдовцы </w:t>
            </w:r>
            <w:r>
              <w:rPr>
                <w:rFonts w:hint="default" w:ascii="Times New Roman" w:hAnsi="Times New Roman" w:eastAsia="Arial" w:cs="Times New Roman"/>
                <w:i w:val="0"/>
                <w:iCs w:val="0"/>
                <w:caps w:val="0"/>
                <w:color w:val="333333"/>
                <w:spacing w:val="0"/>
                <w:sz w:val="24"/>
                <w:szCs w:val="24"/>
                <w:shd w:val="clear" w:fill="FFFFFF"/>
              </w:rPr>
              <w:t>помогают ученикам начальной школы в изучении ПДД: проводят конкурсы рисунков и поделок, разучивают с ними песни и стихи, оказывают поддержку в подготовке наглядных пособий. </w:t>
            </w:r>
            <w:r>
              <w:rPr>
                <w:rFonts w:ascii="Arial" w:hAnsi="Arial" w:eastAsia="Arial" w:cs="Arial"/>
                <w:caps w:val="0"/>
                <w:spacing w:val="0"/>
                <w:sz w:val="14"/>
                <w:szCs w:val="14"/>
                <w:u w:val="none"/>
              </w:rPr>
              <w:fldChar w:fldCharType="begin"/>
            </w:r>
            <w:r>
              <w:rPr>
                <w:rFonts w:ascii="Arial" w:hAnsi="Arial" w:eastAsia="Arial" w:cs="Arial"/>
                <w:caps w:val="0"/>
                <w:spacing w:val="0"/>
                <w:sz w:val="14"/>
                <w:szCs w:val="14"/>
                <w:u w:val="none"/>
              </w:rPr>
              <w:instrText xml:space="preserve"> HYPERLINK "https://sch58.edusev.ru/activity/associations/uid" \t "https://yandex.ru/_blank" </w:instrText>
            </w:r>
            <w:r>
              <w:rPr>
                <w:rFonts w:ascii="Arial" w:hAnsi="Arial" w:eastAsia="Arial" w:cs="Arial"/>
                <w:caps w:val="0"/>
                <w:spacing w:val="0"/>
                <w:sz w:val="14"/>
                <w:szCs w:val="14"/>
                <w:u w:val="none"/>
              </w:rPr>
              <w:fldChar w:fldCharType="separate"/>
            </w:r>
            <w:r>
              <w:rPr>
                <w:rFonts w:hint="default" w:ascii="Arial" w:hAnsi="Arial" w:eastAsia="Arial" w:cs="Arial"/>
                <w:caps w:val="0"/>
                <w:spacing w:val="0"/>
                <w:sz w:val="14"/>
                <w:szCs w:val="14"/>
                <w:u w:val="none"/>
              </w:rPr>
              <w:fldChar w:fldCharType="end"/>
            </w:r>
          </w:p>
        </w:tc>
        <w:tc>
          <w:tcPr>
            <w:tcW w:w="2265" w:type="dxa"/>
          </w:tcPr>
          <w:p w14:paraId="24CBA4F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Агитбригада</w:t>
            </w:r>
          </w:p>
        </w:tc>
      </w:tr>
      <w:tr w14:paraId="7C054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3ECDA1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2040" w:type="dxa"/>
          </w:tcPr>
          <w:p w14:paraId="5DAB4E2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Дорожная азбука</w:t>
            </w:r>
          </w:p>
        </w:tc>
        <w:tc>
          <w:tcPr>
            <w:tcW w:w="1050" w:type="dxa"/>
          </w:tcPr>
          <w:p w14:paraId="542D29C7">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3</w:t>
            </w:r>
          </w:p>
        </w:tc>
        <w:tc>
          <w:tcPr>
            <w:tcW w:w="3720" w:type="dxa"/>
          </w:tcPr>
          <w:p w14:paraId="717C003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пользоваться правилами ПДД</w:t>
            </w:r>
          </w:p>
        </w:tc>
        <w:tc>
          <w:tcPr>
            <w:tcW w:w="2265" w:type="dxa"/>
          </w:tcPr>
          <w:p w14:paraId="0EA61C2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Викторина, беседы, презентации</w:t>
            </w:r>
          </w:p>
        </w:tc>
      </w:tr>
      <w:tr w14:paraId="5FEE2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426638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2040" w:type="dxa"/>
          </w:tcPr>
          <w:p w14:paraId="2FEB3BD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 светофор</w:t>
            </w:r>
          </w:p>
        </w:tc>
        <w:tc>
          <w:tcPr>
            <w:tcW w:w="1050" w:type="dxa"/>
          </w:tcPr>
          <w:p w14:paraId="61F0F964">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3</w:t>
            </w:r>
          </w:p>
        </w:tc>
        <w:tc>
          <w:tcPr>
            <w:tcW w:w="3720" w:type="dxa"/>
          </w:tcPr>
          <w:p w14:paraId="56C7099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Изготовление поделок своими руками</w:t>
            </w:r>
          </w:p>
        </w:tc>
        <w:tc>
          <w:tcPr>
            <w:tcW w:w="2265" w:type="dxa"/>
          </w:tcPr>
          <w:p w14:paraId="5F0C645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Выставка поделок</w:t>
            </w:r>
          </w:p>
        </w:tc>
      </w:tr>
      <w:tr w14:paraId="62710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5EA3A5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w:t>
            </w:r>
          </w:p>
        </w:tc>
        <w:tc>
          <w:tcPr>
            <w:tcW w:w="2040" w:type="dxa"/>
          </w:tcPr>
          <w:p w14:paraId="5A339E6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ЮИД</w:t>
            </w:r>
          </w:p>
        </w:tc>
        <w:tc>
          <w:tcPr>
            <w:tcW w:w="1050" w:type="dxa"/>
          </w:tcPr>
          <w:p w14:paraId="78F07A6F">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4</w:t>
            </w:r>
          </w:p>
        </w:tc>
        <w:tc>
          <w:tcPr>
            <w:tcW w:w="3720" w:type="dxa"/>
          </w:tcPr>
          <w:p w14:paraId="12993FC3">
            <w:pPr>
              <w:spacing w:after="0" w:line="240" w:lineRule="auto"/>
              <w:jc w:val="left"/>
              <w:rPr>
                <w:rFonts w:hint="default" w:ascii="Times New Roman" w:hAnsi="Times New Roman" w:eastAsia="Calibri" w:cs="Times New Roman"/>
                <w:sz w:val="24"/>
                <w:szCs w:val="24"/>
                <w:lang w:val="ru-RU"/>
              </w:rPr>
            </w:pPr>
            <w:r>
              <w:rPr>
                <w:rStyle w:val="4"/>
                <w:rFonts w:hint="default" w:ascii="Times New Roman" w:hAnsi="Times New Roman" w:eastAsia="Arial" w:cs="Times New Roman"/>
                <w:i w:val="0"/>
                <w:iCs w:val="0"/>
                <w:caps w:val="0"/>
                <w:color w:val="333333"/>
                <w:spacing w:val="0"/>
                <w:sz w:val="24"/>
                <w:szCs w:val="24"/>
                <w:shd w:val="clear" w:fill="FFFFFF"/>
              </w:rPr>
              <w:t>«Посвящение в Юные инспекторы движения».</w:t>
            </w:r>
            <w:r>
              <w:rPr>
                <w:rFonts w:hint="default" w:ascii="Times New Roman" w:hAnsi="Times New Roman" w:eastAsia="Arial" w:cs="Times New Roman"/>
                <w:i w:val="0"/>
                <w:iCs w:val="0"/>
                <w:caps w:val="0"/>
                <w:color w:val="333333"/>
                <w:spacing w:val="0"/>
                <w:sz w:val="24"/>
                <w:szCs w:val="24"/>
                <w:shd w:val="clear" w:fill="FFFFFF"/>
              </w:rPr>
              <w:t>Торжественное мероприятие для дошкольников или младших школьников, где ребята в игровой форме демонстрируют знания ПДД и дают клятву юидовца.</w:t>
            </w:r>
            <w:r>
              <w:rPr>
                <w:rFonts w:hint="default" w:ascii="Times New Roman" w:hAnsi="Times New Roman" w:eastAsia="Arial" w:cs="Times New Roman"/>
                <w:i w:val="0"/>
                <w:iCs w:val="0"/>
                <w:caps w:val="0"/>
                <w:color w:val="333333"/>
                <w:spacing w:val="0"/>
                <w:sz w:val="24"/>
                <w:szCs w:val="24"/>
                <w:shd w:val="clear" w:fill="FFFFFF"/>
                <w:lang w:val="ru-RU"/>
              </w:rPr>
              <w:t xml:space="preserve">; </w:t>
            </w:r>
            <w:r>
              <w:rPr>
                <w:rStyle w:val="4"/>
                <w:rFonts w:hint="default" w:ascii="Times New Roman" w:hAnsi="Times New Roman" w:eastAsia="Arial" w:cs="Times New Roman"/>
                <w:i w:val="0"/>
                <w:iCs w:val="0"/>
                <w:caps w:val="0"/>
                <w:color w:val="333333"/>
                <w:spacing w:val="0"/>
                <w:sz w:val="24"/>
                <w:szCs w:val="24"/>
                <w:shd w:val="clear" w:fill="FFFFFF"/>
              </w:rPr>
              <w:t>«День рождения команды ЮИД».</w:t>
            </w:r>
            <w:r>
              <w:rPr>
                <w:rFonts w:hint="default" w:ascii="Times New Roman" w:hAnsi="Times New Roman" w:eastAsia="Arial" w:cs="Times New Roman"/>
                <w:i w:val="0"/>
                <w:iCs w:val="0"/>
                <w:caps w:val="0"/>
                <w:color w:val="333333"/>
                <w:spacing w:val="0"/>
                <w:sz w:val="24"/>
                <w:szCs w:val="24"/>
                <w:shd w:val="clear" w:fill="FFFFFF"/>
              </w:rPr>
              <w:t> Спортивный или познавательный праздник, который может включать эстафеты, игры и выступления агитбригад. </w:t>
            </w:r>
            <w:r>
              <w:rPr>
                <w:rFonts w:hint="default" w:ascii="Times New Roman" w:hAnsi="Times New Roman" w:eastAsia="Arial" w:cs="Times New Roman"/>
                <w:caps w:val="0"/>
                <w:spacing w:val="0"/>
                <w:sz w:val="24"/>
                <w:szCs w:val="24"/>
                <w:u w:val="none"/>
              </w:rPr>
              <w:fldChar w:fldCharType="begin"/>
            </w:r>
            <w:r>
              <w:rPr>
                <w:rFonts w:hint="default" w:ascii="Times New Roman" w:hAnsi="Times New Roman" w:eastAsia="Arial" w:cs="Times New Roman"/>
                <w:caps w:val="0"/>
                <w:spacing w:val="0"/>
                <w:sz w:val="24"/>
                <w:szCs w:val="24"/>
                <w:u w:val="none"/>
              </w:rPr>
              <w:instrText xml:space="preserve"> HYPERLINK "https://multiurok.ru/files/sportivnyi-prazdnik-den-rozhdeniia-komandy-iuid.html" \t "https://yandex.ru/_blank" </w:instrText>
            </w:r>
            <w:r>
              <w:rPr>
                <w:rFonts w:hint="default" w:ascii="Times New Roman" w:hAnsi="Times New Roman" w:eastAsia="Arial" w:cs="Times New Roman"/>
                <w:caps w:val="0"/>
                <w:spacing w:val="0"/>
                <w:sz w:val="24"/>
                <w:szCs w:val="24"/>
                <w:u w:val="none"/>
              </w:rPr>
              <w:fldChar w:fldCharType="separate"/>
            </w:r>
            <w:r>
              <w:rPr>
                <w:rFonts w:hint="default" w:ascii="Times New Roman" w:hAnsi="Times New Roman" w:eastAsia="Arial" w:cs="Times New Roman"/>
                <w:caps w:val="0"/>
                <w:spacing w:val="0"/>
                <w:sz w:val="24"/>
                <w:szCs w:val="24"/>
                <w:u w:val="none"/>
              </w:rPr>
              <w:fldChar w:fldCharType="end"/>
            </w:r>
            <w:r>
              <w:rPr>
                <w:rFonts w:hint="default" w:ascii="Times New Roman" w:hAnsi="Times New Roman" w:eastAsia="Arial" w:cs="Times New Roman"/>
                <w:caps w:val="0"/>
                <w:spacing w:val="0"/>
                <w:sz w:val="24"/>
                <w:szCs w:val="24"/>
                <w:u w:val="none"/>
                <w:lang w:val="ru-RU"/>
              </w:rPr>
              <w:t>(</w:t>
            </w:r>
            <w:r>
              <w:rPr>
                <w:rFonts w:hint="default" w:ascii="Times New Roman" w:hAnsi="Times New Roman" w:eastAsia="Arial" w:cs="Times New Roman"/>
                <w:i w:val="0"/>
                <w:iCs w:val="0"/>
                <w:caps w:val="0"/>
                <w:color w:val="333333"/>
                <w:spacing w:val="0"/>
                <w:sz w:val="24"/>
                <w:szCs w:val="24"/>
                <w:shd w:val="clear" w:fill="FFFFFF"/>
              </w:rPr>
              <w:t>Выступления агитбригад: стихи, песни, сценки на тему безопасности на дороге.</w:t>
            </w:r>
            <w:r>
              <w:rPr>
                <w:rFonts w:hint="default" w:ascii="Times New Roman" w:hAnsi="Times New Roman" w:eastAsia="Arial" w:cs="Times New Roman"/>
                <w:i w:val="0"/>
                <w:iCs w:val="0"/>
                <w:caps w:val="0"/>
                <w:color w:val="333333"/>
                <w:spacing w:val="0"/>
                <w:sz w:val="24"/>
                <w:szCs w:val="24"/>
                <w:shd w:val="clear" w:fill="FFFFFF"/>
                <w:lang w:val="ru-RU"/>
              </w:rPr>
              <w:t>)</w:t>
            </w:r>
          </w:p>
        </w:tc>
        <w:tc>
          <w:tcPr>
            <w:tcW w:w="2265" w:type="dxa"/>
          </w:tcPr>
          <w:p w14:paraId="27250C2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Праздник</w:t>
            </w:r>
          </w:p>
        </w:tc>
      </w:tr>
      <w:tr w14:paraId="45E72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1E0078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7</w:t>
            </w:r>
          </w:p>
        </w:tc>
        <w:tc>
          <w:tcPr>
            <w:tcW w:w="2040" w:type="dxa"/>
          </w:tcPr>
          <w:p w14:paraId="03AA38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Правила дорожного движения</w:t>
            </w:r>
          </w:p>
        </w:tc>
        <w:tc>
          <w:tcPr>
            <w:tcW w:w="1050" w:type="dxa"/>
          </w:tcPr>
          <w:p w14:paraId="0CF379C6">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3</w:t>
            </w:r>
          </w:p>
        </w:tc>
        <w:tc>
          <w:tcPr>
            <w:tcW w:w="3720" w:type="dxa"/>
          </w:tcPr>
          <w:p w14:paraId="59E0CBA9">
            <w:pPr>
              <w:spacing w:after="0" w:line="240" w:lineRule="auto"/>
              <w:jc w:val="center"/>
              <w:rPr>
                <w:rFonts w:hint="default" w:ascii="Times New Roman" w:hAnsi="Times New Roman" w:eastAsia="Calibri" w:cs="Times New Roman"/>
                <w:sz w:val="24"/>
                <w:szCs w:val="24"/>
                <w:lang w:val="ru-RU"/>
              </w:rPr>
            </w:pPr>
            <w:r>
              <w:rPr>
                <w:rFonts w:ascii="Times New Roman" w:hAnsi="Times New Roman" w:eastAsia="Calibri" w:cs="Times New Roman"/>
                <w:sz w:val="24"/>
                <w:szCs w:val="24"/>
              </w:rPr>
              <w:t xml:space="preserve">Активно играть, расшифровывать выражения, </w:t>
            </w:r>
            <w:r>
              <w:rPr>
                <w:rFonts w:ascii="Times New Roman" w:hAnsi="Times New Roman" w:eastAsia="Calibri" w:cs="Times New Roman"/>
                <w:sz w:val="24"/>
                <w:szCs w:val="24"/>
                <w:lang w:val="ru-RU"/>
              </w:rPr>
              <w:t>мини</w:t>
            </w:r>
            <w:r>
              <w:rPr>
                <w:rFonts w:hint="default" w:ascii="Times New Roman" w:hAnsi="Times New Roman" w:eastAsia="Calibri" w:cs="Times New Roman"/>
                <w:sz w:val="24"/>
                <w:szCs w:val="24"/>
                <w:lang w:val="ru-RU"/>
              </w:rPr>
              <w:t>-презентации детей о ПДД</w:t>
            </w:r>
          </w:p>
        </w:tc>
        <w:tc>
          <w:tcPr>
            <w:tcW w:w="2265" w:type="dxa"/>
          </w:tcPr>
          <w:p w14:paraId="603EFB5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Игры,</w:t>
            </w:r>
            <w:r>
              <w:t xml:space="preserve"> </w:t>
            </w:r>
            <w:r>
              <w:rPr>
                <w:rFonts w:ascii="Times New Roman" w:hAnsi="Times New Roman" w:eastAsia="Calibri" w:cs="Times New Roman"/>
                <w:sz w:val="24"/>
                <w:szCs w:val="24"/>
              </w:rPr>
              <w:t>беседы, презентации</w:t>
            </w:r>
          </w:p>
        </w:tc>
      </w:tr>
      <w:tr w14:paraId="0C1FE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702E6F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w:t>
            </w:r>
          </w:p>
        </w:tc>
        <w:tc>
          <w:tcPr>
            <w:tcW w:w="2040" w:type="dxa"/>
          </w:tcPr>
          <w:p w14:paraId="6EB047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друг – велосипед!</w:t>
            </w:r>
          </w:p>
        </w:tc>
        <w:tc>
          <w:tcPr>
            <w:tcW w:w="1050" w:type="dxa"/>
          </w:tcPr>
          <w:p w14:paraId="635558EB">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1</w:t>
            </w:r>
          </w:p>
        </w:tc>
        <w:tc>
          <w:tcPr>
            <w:tcW w:w="3720" w:type="dxa"/>
          </w:tcPr>
          <w:p w14:paraId="3F43C6DE">
            <w:pPr>
              <w:spacing w:after="0" w:line="240" w:lineRule="auto"/>
              <w:jc w:val="left"/>
              <w:rPr>
                <w:rFonts w:hint="default" w:ascii="Times New Roman" w:hAnsi="Times New Roman" w:eastAsia="Arial" w:cs="Times New Roman"/>
                <w:i w:val="0"/>
                <w:iCs w:val="0"/>
                <w:caps w:val="0"/>
                <w:color w:val="333333"/>
                <w:spacing w:val="0"/>
                <w:sz w:val="24"/>
                <w:szCs w:val="24"/>
                <w:shd w:val="clear" w:fill="FFFFFF"/>
                <w:lang w:val="ru-RU"/>
              </w:rPr>
            </w:pPr>
            <w:r>
              <w:rPr>
                <w:rFonts w:hint="default" w:ascii="Times New Roman" w:hAnsi="Times New Roman" w:eastAsia="Arial" w:cs="Times New Roman"/>
                <w:i w:val="0"/>
                <w:iCs w:val="0"/>
                <w:caps w:val="0"/>
                <w:color w:val="333333"/>
                <w:spacing w:val="0"/>
                <w:sz w:val="24"/>
                <w:szCs w:val="24"/>
                <w:shd w:val="clear" w:fill="FFFFFF"/>
                <w:lang w:val="ru-RU"/>
              </w:rPr>
              <w:t>К</w:t>
            </w:r>
            <w:r>
              <w:rPr>
                <w:rFonts w:hint="default" w:ascii="Times New Roman" w:hAnsi="Times New Roman" w:eastAsia="Arial" w:cs="Times New Roman"/>
                <w:i w:val="0"/>
                <w:iCs w:val="0"/>
                <w:caps w:val="0"/>
                <w:color w:val="333333"/>
                <w:spacing w:val="0"/>
                <w:sz w:val="24"/>
                <w:szCs w:val="24"/>
                <w:shd w:val="clear" w:fill="FFFFFF"/>
              </w:rPr>
              <w:t>онкурс «Безопасное колесо»</w:t>
            </w:r>
            <w:r>
              <w:rPr>
                <w:rFonts w:hint="default" w:ascii="Times New Roman" w:hAnsi="Times New Roman" w:eastAsia="Arial" w:cs="Times New Roman"/>
                <w:i w:val="0"/>
                <w:iCs w:val="0"/>
                <w:caps w:val="0"/>
                <w:color w:val="333333"/>
                <w:spacing w:val="0"/>
                <w:sz w:val="24"/>
                <w:szCs w:val="24"/>
                <w:shd w:val="clear" w:fill="FFFFFF"/>
                <w:lang w:val="ru-RU"/>
              </w:rPr>
              <w:t>:</w:t>
            </w:r>
          </w:p>
          <w:p w14:paraId="34AAE3F0">
            <w:pPr>
              <w:numPr>
                <w:ilvl w:val="0"/>
                <w:numId w:val="2"/>
              </w:numPr>
              <w:spacing w:after="0" w:line="240" w:lineRule="auto"/>
              <w:jc w:val="left"/>
              <w:rPr>
                <w:rFonts w:hint="default" w:ascii="Times New Roman" w:hAnsi="Times New Roman" w:eastAsia="Arial" w:cs="Times New Roman"/>
                <w:i w:val="0"/>
                <w:iCs w:val="0"/>
                <w:caps w:val="0"/>
                <w:color w:val="333333"/>
                <w:spacing w:val="0"/>
                <w:sz w:val="24"/>
                <w:szCs w:val="24"/>
                <w:shd w:val="clear" w:fill="FFFFFF"/>
              </w:rPr>
            </w:pPr>
            <w:r>
              <w:rPr>
                <w:rStyle w:val="4"/>
                <w:rFonts w:hint="default" w:ascii="Times New Roman" w:hAnsi="Times New Roman" w:eastAsia="Arial" w:cs="Times New Roman"/>
                <w:i w:val="0"/>
                <w:iCs w:val="0"/>
                <w:caps w:val="0"/>
                <w:color w:val="333333"/>
                <w:spacing w:val="0"/>
                <w:sz w:val="24"/>
                <w:szCs w:val="24"/>
                <w:shd w:val="clear" w:fill="FFFFFF"/>
              </w:rPr>
              <w:t>Теоретические испытания.</w:t>
            </w:r>
            <w:r>
              <w:rPr>
                <w:rFonts w:hint="default" w:ascii="Times New Roman" w:hAnsi="Times New Roman" w:eastAsia="Arial" w:cs="Times New Roman"/>
                <w:i w:val="0"/>
                <w:iCs w:val="0"/>
                <w:caps w:val="0"/>
                <w:color w:val="333333"/>
                <w:spacing w:val="0"/>
                <w:sz w:val="24"/>
                <w:szCs w:val="24"/>
                <w:shd w:val="clear" w:fill="FFFFFF"/>
              </w:rPr>
              <w:t> Это могут быть викторины, тесты или конкурсы на знание ПДД, дорожных знаков, правил для велосипедистов и пешеходов.</w:t>
            </w:r>
          </w:p>
          <w:p w14:paraId="4E75F332">
            <w:pPr>
              <w:numPr>
                <w:ilvl w:val="0"/>
                <w:numId w:val="2"/>
              </w:numPr>
              <w:spacing w:after="0" w:line="240" w:lineRule="auto"/>
              <w:ind w:left="0" w:leftChars="0" w:firstLine="0" w:firstLineChars="0"/>
              <w:jc w:val="left"/>
              <w:rPr>
                <w:rFonts w:hint="default" w:ascii="Times New Roman" w:hAnsi="Times New Roman" w:eastAsia="Arial" w:cs="Times New Roman"/>
                <w:i w:val="0"/>
                <w:iCs w:val="0"/>
                <w:caps w:val="0"/>
                <w:color w:val="333333"/>
                <w:spacing w:val="0"/>
                <w:sz w:val="24"/>
                <w:szCs w:val="24"/>
                <w:shd w:val="clear" w:fill="FFFFFF"/>
                <w:lang w:val="ru-RU"/>
              </w:rPr>
            </w:pPr>
            <w:r>
              <w:rPr>
                <w:rStyle w:val="4"/>
                <w:rFonts w:hint="default" w:ascii="Times New Roman" w:hAnsi="Times New Roman" w:eastAsia="Arial" w:cs="Times New Roman"/>
                <w:i w:val="0"/>
                <w:iCs w:val="0"/>
                <w:caps w:val="0"/>
                <w:color w:val="333333"/>
                <w:spacing w:val="0"/>
                <w:sz w:val="24"/>
                <w:szCs w:val="24"/>
                <w:shd w:val="clear" w:fill="FFFFFF"/>
              </w:rPr>
              <w:t>Практические задания.</w:t>
            </w:r>
            <w:r>
              <w:rPr>
                <w:rFonts w:hint="default" w:ascii="Times New Roman" w:hAnsi="Times New Roman" w:eastAsia="Arial" w:cs="Times New Roman"/>
                <w:i w:val="0"/>
                <w:iCs w:val="0"/>
                <w:caps w:val="0"/>
                <w:color w:val="333333"/>
                <w:spacing w:val="0"/>
                <w:sz w:val="24"/>
                <w:szCs w:val="24"/>
                <w:shd w:val="clear" w:fill="FFFFFF"/>
              </w:rPr>
              <w:t> Здесь проверяется умение применять знания на деле.</w:t>
            </w:r>
          </w:p>
          <w:p w14:paraId="668EF337">
            <w:pPr>
              <w:numPr>
                <w:ilvl w:val="0"/>
                <w:numId w:val="2"/>
              </w:numPr>
              <w:spacing w:after="0" w:line="240" w:lineRule="auto"/>
              <w:ind w:left="0" w:leftChars="0" w:firstLine="0" w:firstLineChars="0"/>
              <w:jc w:val="left"/>
              <w:rPr>
                <w:rFonts w:hint="default" w:ascii="Times New Roman" w:hAnsi="Times New Roman" w:eastAsia="Arial" w:cs="Times New Roman"/>
                <w:i w:val="0"/>
                <w:iCs w:val="0"/>
                <w:caps w:val="0"/>
                <w:color w:val="333333"/>
                <w:spacing w:val="0"/>
                <w:sz w:val="24"/>
                <w:szCs w:val="24"/>
                <w:shd w:val="clear" w:fill="FFFFFF"/>
                <w:lang w:val="ru-RU"/>
              </w:rPr>
            </w:pPr>
            <w:r>
              <w:rPr>
                <w:rStyle w:val="4"/>
                <w:rFonts w:hint="default" w:ascii="Times New Roman" w:hAnsi="Times New Roman" w:eastAsia="Arial" w:cs="Times New Roman"/>
                <w:i w:val="0"/>
                <w:iCs w:val="0"/>
                <w:caps w:val="0"/>
                <w:color w:val="333333"/>
                <w:spacing w:val="0"/>
                <w:sz w:val="24"/>
                <w:szCs w:val="24"/>
                <w:shd w:val="clear" w:fill="FFFFFF"/>
              </w:rPr>
              <w:t>Эстафеты и полосы препятствий.</w:t>
            </w:r>
          </w:p>
          <w:p w14:paraId="093FF6AE">
            <w:pPr>
              <w:numPr>
                <w:ilvl w:val="0"/>
                <w:numId w:val="2"/>
              </w:numPr>
              <w:spacing w:after="0" w:line="240" w:lineRule="auto"/>
              <w:ind w:left="0" w:leftChars="0" w:firstLine="0" w:firstLineChars="0"/>
              <w:jc w:val="left"/>
              <w:rPr>
                <w:rFonts w:hint="default" w:ascii="Times New Roman" w:hAnsi="Times New Roman" w:eastAsia="Arial" w:cs="Times New Roman"/>
                <w:i w:val="0"/>
                <w:iCs w:val="0"/>
                <w:caps w:val="0"/>
                <w:color w:val="333333"/>
                <w:spacing w:val="0"/>
                <w:sz w:val="24"/>
                <w:szCs w:val="24"/>
                <w:shd w:val="clear" w:fill="FFFFFF"/>
                <w:lang w:val="ru-RU"/>
              </w:rPr>
            </w:pPr>
            <w:r>
              <w:rPr>
                <w:rStyle w:val="4"/>
                <w:rFonts w:hint="default" w:ascii="Times New Roman" w:hAnsi="Times New Roman" w:eastAsia="Arial" w:cs="Times New Roman"/>
                <w:i w:val="0"/>
                <w:iCs w:val="0"/>
                <w:caps w:val="0"/>
                <w:color w:val="333333"/>
                <w:spacing w:val="0"/>
                <w:sz w:val="24"/>
                <w:szCs w:val="24"/>
                <w:shd w:val="clear" w:fill="FFFFFF"/>
              </w:rPr>
              <w:t>Творческие конкурсы.</w:t>
            </w:r>
            <w:r>
              <w:rPr>
                <w:rFonts w:hint="default" w:ascii="Times New Roman" w:hAnsi="Times New Roman" w:eastAsia="Arial" w:cs="Times New Roman"/>
                <w:i w:val="0"/>
                <w:iCs w:val="0"/>
                <w:caps w:val="0"/>
                <w:color w:val="333333"/>
                <w:spacing w:val="0"/>
                <w:sz w:val="24"/>
                <w:szCs w:val="24"/>
                <w:shd w:val="clear" w:fill="FFFFFF"/>
              </w:rPr>
              <w:t> Часто включают задания на создание плакатов, стенгазет или мини-спектаклей по теме безопасности на дорогах. </w:t>
            </w:r>
          </w:p>
          <w:p w14:paraId="16316176">
            <w:pPr>
              <w:numPr>
                <w:ilvl w:val="0"/>
                <w:numId w:val="0"/>
              </w:numPr>
              <w:spacing w:after="0" w:line="240" w:lineRule="auto"/>
              <w:ind w:leftChars="0"/>
              <w:jc w:val="both"/>
              <w:rPr>
                <w:rFonts w:hint="default" w:ascii="Arial" w:hAnsi="Arial" w:eastAsia="Arial" w:cs="Arial"/>
                <w:i w:val="0"/>
                <w:iCs w:val="0"/>
                <w:caps w:val="0"/>
                <w:color w:val="333333"/>
                <w:spacing w:val="0"/>
                <w:sz w:val="19"/>
                <w:szCs w:val="19"/>
                <w:shd w:val="clear" w:fill="FFFFFF"/>
                <w:lang w:val="ru-RU"/>
              </w:rPr>
            </w:pPr>
          </w:p>
        </w:tc>
        <w:tc>
          <w:tcPr>
            <w:tcW w:w="2265" w:type="dxa"/>
          </w:tcPr>
          <w:p w14:paraId="0762197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Соревнования</w:t>
            </w:r>
          </w:p>
        </w:tc>
      </w:tr>
      <w:tr w14:paraId="1BF91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7E44BF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w:t>
            </w:r>
          </w:p>
        </w:tc>
        <w:tc>
          <w:tcPr>
            <w:tcW w:w="2040" w:type="dxa"/>
          </w:tcPr>
          <w:p w14:paraId="5205C3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Безопасность и правила безопасности</w:t>
            </w:r>
          </w:p>
        </w:tc>
        <w:tc>
          <w:tcPr>
            <w:tcW w:w="1050" w:type="dxa"/>
          </w:tcPr>
          <w:p w14:paraId="03B85415">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4</w:t>
            </w:r>
          </w:p>
        </w:tc>
        <w:tc>
          <w:tcPr>
            <w:tcW w:w="3720" w:type="dxa"/>
          </w:tcPr>
          <w:p w14:paraId="1C811745">
            <w:pPr>
              <w:spacing w:after="0" w:line="240" w:lineRule="auto"/>
              <w:jc w:val="center"/>
              <w:rPr>
                <w:rFonts w:hint="default" w:ascii="Times New Roman" w:hAnsi="Times New Roman" w:eastAsia="Calibri" w:cs="Times New Roman"/>
                <w:sz w:val="24"/>
                <w:szCs w:val="24"/>
                <w:lang w:val="ru-RU"/>
              </w:rPr>
            </w:pPr>
            <w:r>
              <w:rPr>
                <w:rFonts w:ascii="Times New Roman" w:hAnsi="Times New Roman" w:eastAsia="Calibri" w:cs="Times New Roman"/>
                <w:sz w:val="24"/>
                <w:szCs w:val="24"/>
              </w:rPr>
              <w:t>Активно играть, рисовать и иллюстрировать</w:t>
            </w:r>
            <w:r>
              <w:rPr>
                <w:rFonts w:hint="default" w:ascii="Times New Roman" w:hAnsi="Times New Roman" w:eastAsia="Calibri" w:cs="Times New Roman"/>
                <w:sz w:val="24"/>
                <w:szCs w:val="24"/>
                <w:lang w:val="ru-RU"/>
              </w:rPr>
              <w:t>, конкурс стенгазет.</w:t>
            </w:r>
          </w:p>
        </w:tc>
        <w:tc>
          <w:tcPr>
            <w:tcW w:w="2265" w:type="dxa"/>
          </w:tcPr>
          <w:p w14:paraId="5174A14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Выставки, турниры, викторины.</w:t>
            </w:r>
          </w:p>
        </w:tc>
      </w:tr>
      <w:tr w14:paraId="11AF0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62A8FC1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w:t>
            </w:r>
          </w:p>
        </w:tc>
        <w:tc>
          <w:tcPr>
            <w:tcW w:w="2040" w:type="dxa"/>
          </w:tcPr>
          <w:p w14:paraId="4867BF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Основы доврачебной медицинской помощи</w:t>
            </w:r>
          </w:p>
        </w:tc>
        <w:tc>
          <w:tcPr>
            <w:tcW w:w="1050" w:type="dxa"/>
          </w:tcPr>
          <w:p w14:paraId="655B5EA0">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4</w:t>
            </w:r>
          </w:p>
        </w:tc>
        <w:tc>
          <w:tcPr>
            <w:tcW w:w="3720" w:type="dxa"/>
          </w:tcPr>
          <w:p w14:paraId="51C01EAE">
            <w:pPr>
              <w:spacing w:after="0" w:line="240" w:lineRule="auto"/>
              <w:jc w:val="left"/>
              <w:rPr>
                <w:rStyle w:val="4"/>
                <w:rFonts w:hint="default" w:ascii="Times New Roman" w:hAnsi="Times New Roman" w:eastAsia="Arial" w:cs="Times New Roman"/>
                <w:i w:val="0"/>
                <w:iCs w:val="0"/>
                <w:caps w:val="0"/>
                <w:color w:val="333333"/>
                <w:spacing w:val="0"/>
                <w:sz w:val="24"/>
                <w:szCs w:val="24"/>
                <w:shd w:val="clear" w:fill="FFFFFF"/>
              </w:rPr>
            </w:pPr>
            <w:r>
              <w:rPr>
                <w:rStyle w:val="4"/>
                <w:rFonts w:hint="default" w:ascii="Times New Roman" w:hAnsi="Times New Roman" w:eastAsia="Arial" w:cs="Times New Roman"/>
                <w:i w:val="0"/>
                <w:iCs w:val="0"/>
                <w:caps w:val="0"/>
                <w:color w:val="333333"/>
                <w:spacing w:val="0"/>
                <w:sz w:val="24"/>
                <w:szCs w:val="24"/>
                <w:shd w:val="clear" w:fill="FFFFFF"/>
              </w:rPr>
              <w:t>1: Теоретические вопросы.</w:t>
            </w:r>
          </w:p>
          <w:p w14:paraId="60735458">
            <w:pPr>
              <w:spacing w:after="0" w:line="240" w:lineRule="auto"/>
              <w:jc w:val="left"/>
              <w:rPr>
                <w:rFonts w:hint="default" w:ascii="Times New Roman" w:hAnsi="Times New Roman" w:eastAsia="Arial" w:cs="Times New Roman"/>
                <w:i w:val="0"/>
                <w:iCs w:val="0"/>
                <w:caps w:val="0"/>
                <w:color w:val="333333"/>
                <w:spacing w:val="0"/>
                <w:sz w:val="24"/>
                <w:szCs w:val="24"/>
                <w:shd w:val="clear" w:fill="FFFFFF"/>
                <w:lang w:val="ru-RU"/>
              </w:rPr>
            </w:pPr>
            <w:r>
              <w:rPr>
                <w:rStyle w:val="4"/>
                <w:rFonts w:hint="default" w:ascii="Times New Roman" w:hAnsi="Times New Roman" w:eastAsia="Arial" w:cs="Times New Roman"/>
                <w:i w:val="0"/>
                <w:iCs w:val="0"/>
                <w:caps w:val="0"/>
                <w:color w:val="333333"/>
                <w:spacing w:val="0"/>
                <w:sz w:val="24"/>
                <w:szCs w:val="24"/>
                <w:shd w:val="clear" w:fill="FFFFFF"/>
              </w:rPr>
              <w:t>2: Практические задания (на станциях)</w:t>
            </w:r>
            <w:r>
              <w:rPr>
                <w:rStyle w:val="4"/>
                <w:rFonts w:hint="default" w:ascii="Times New Roman" w:hAnsi="Times New Roman" w:eastAsia="Arial" w:cs="Times New Roman"/>
                <w:i w:val="0"/>
                <w:iCs w:val="0"/>
                <w:caps w:val="0"/>
                <w:color w:val="333333"/>
                <w:spacing w:val="0"/>
                <w:sz w:val="24"/>
                <w:szCs w:val="24"/>
                <w:shd w:val="clear" w:fill="FFFFFF"/>
                <w:lang w:val="ru-RU"/>
              </w:rPr>
              <w:t xml:space="preserve">: </w:t>
            </w:r>
            <w:r>
              <w:rPr>
                <w:rStyle w:val="4"/>
                <w:rFonts w:hint="default" w:ascii="Times New Roman" w:hAnsi="Times New Roman" w:eastAsia="Arial" w:cs="Times New Roman"/>
                <w:i w:val="0"/>
                <w:iCs w:val="0"/>
                <w:caps w:val="0"/>
                <w:color w:val="333333"/>
                <w:spacing w:val="0"/>
                <w:sz w:val="24"/>
                <w:szCs w:val="24"/>
                <w:shd w:val="clear" w:fill="FFFFFF"/>
              </w:rPr>
              <w:t>«Собери аптечку»</w:t>
            </w:r>
            <w:r>
              <w:rPr>
                <w:rStyle w:val="4"/>
                <w:rFonts w:hint="default" w:ascii="Times New Roman" w:hAnsi="Times New Roman" w:eastAsia="Arial" w:cs="Times New Roman"/>
                <w:i w:val="0"/>
                <w:iCs w:val="0"/>
                <w:caps w:val="0"/>
                <w:color w:val="333333"/>
                <w:spacing w:val="0"/>
                <w:sz w:val="24"/>
                <w:szCs w:val="24"/>
                <w:shd w:val="clear" w:fill="FFFFFF"/>
                <w:lang w:val="ru-RU"/>
              </w:rPr>
              <w:t>,</w:t>
            </w:r>
            <w:r>
              <w:rPr>
                <w:rStyle w:val="4"/>
                <w:rFonts w:hint="default" w:ascii="Times New Roman" w:hAnsi="Times New Roman" w:eastAsia="Arial" w:cs="Times New Roman"/>
                <w:i w:val="0"/>
                <w:iCs w:val="0"/>
                <w:caps w:val="0"/>
                <w:color w:val="333333"/>
                <w:spacing w:val="0"/>
                <w:sz w:val="24"/>
                <w:szCs w:val="24"/>
                <w:shd w:val="clear" w:fill="FFFFFF"/>
              </w:rPr>
              <w:t>«Окажи помощь»</w:t>
            </w:r>
            <w:r>
              <w:rPr>
                <w:rStyle w:val="4"/>
                <w:rFonts w:hint="default" w:ascii="Times New Roman" w:hAnsi="Times New Roman" w:eastAsia="Arial" w:cs="Times New Roman"/>
                <w:i w:val="0"/>
                <w:iCs w:val="0"/>
                <w:caps w:val="0"/>
                <w:color w:val="333333"/>
                <w:spacing w:val="0"/>
                <w:sz w:val="24"/>
                <w:szCs w:val="24"/>
                <w:shd w:val="clear" w:fill="FFFFFF"/>
                <w:lang w:val="ru-RU"/>
              </w:rPr>
              <w:t xml:space="preserve">, </w:t>
            </w:r>
            <w:r>
              <w:rPr>
                <w:rStyle w:val="4"/>
                <w:rFonts w:hint="default" w:ascii="Times New Roman" w:hAnsi="Times New Roman" w:eastAsia="Arial" w:cs="Times New Roman"/>
                <w:i w:val="0"/>
                <w:iCs w:val="0"/>
                <w:caps w:val="0"/>
                <w:color w:val="333333"/>
                <w:spacing w:val="0"/>
                <w:sz w:val="24"/>
                <w:szCs w:val="24"/>
                <w:shd w:val="clear" w:fill="FFFFFF"/>
              </w:rPr>
              <w:t>«Иммобилизация».</w:t>
            </w:r>
            <w:r>
              <w:rPr>
                <w:rFonts w:hint="default" w:ascii="Times New Roman" w:hAnsi="Times New Roman" w:eastAsia="Arial" w:cs="Times New Roman"/>
                <w:i w:val="0"/>
                <w:iCs w:val="0"/>
                <w:caps w:val="0"/>
                <w:color w:val="333333"/>
                <w:spacing w:val="0"/>
                <w:sz w:val="24"/>
                <w:szCs w:val="24"/>
                <w:shd w:val="clear" w:fill="FFFFFF"/>
              </w:rPr>
              <w:t> На скорость нужно наложить импровизированную шину на «повреждённую» конечность из подручных средств</w:t>
            </w:r>
            <w:r>
              <w:rPr>
                <w:rFonts w:hint="default" w:ascii="Times New Roman" w:hAnsi="Times New Roman" w:eastAsia="Arial" w:cs="Times New Roman"/>
                <w:i w:val="0"/>
                <w:iCs w:val="0"/>
                <w:caps w:val="0"/>
                <w:color w:val="333333"/>
                <w:spacing w:val="0"/>
                <w:sz w:val="24"/>
                <w:szCs w:val="24"/>
                <w:shd w:val="clear" w:fill="FFFFFF"/>
                <w:lang w:val="ru-RU"/>
              </w:rPr>
              <w:t>.</w:t>
            </w:r>
          </w:p>
          <w:p w14:paraId="3BCE9E16">
            <w:pPr>
              <w:spacing w:after="0" w:line="240" w:lineRule="auto"/>
              <w:jc w:val="left"/>
              <w:rPr>
                <w:rFonts w:hint="default" w:ascii="Arial" w:hAnsi="Arial" w:eastAsia="Arial" w:cs="Arial"/>
                <w:i w:val="0"/>
                <w:iCs w:val="0"/>
                <w:caps w:val="0"/>
                <w:color w:val="333333"/>
                <w:spacing w:val="0"/>
                <w:sz w:val="19"/>
                <w:szCs w:val="19"/>
                <w:shd w:val="clear" w:fill="FFFFFF"/>
                <w:lang w:val="ru-RU"/>
              </w:rPr>
            </w:pPr>
            <w:r>
              <w:rPr>
                <w:rStyle w:val="4"/>
                <w:rFonts w:hint="default" w:ascii="Times New Roman" w:hAnsi="Times New Roman" w:eastAsia="Arial" w:cs="Times New Roman"/>
                <w:i w:val="0"/>
                <w:iCs w:val="0"/>
                <w:caps w:val="0"/>
                <w:color w:val="333333"/>
                <w:spacing w:val="0"/>
                <w:sz w:val="24"/>
                <w:szCs w:val="24"/>
                <w:shd w:val="clear" w:fill="FFFFFF"/>
              </w:rPr>
              <w:t>3: Блиц-опросы для болельщиков.</w:t>
            </w:r>
            <w:r>
              <w:rPr>
                <w:rFonts w:hint="default" w:ascii="Times New Roman" w:hAnsi="Times New Roman" w:eastAsia="Arial" w:cs="Times New Roman"/>
                <w:i w:val="0"/>
                <w:iCs w:val="0"/>
                <w:caps w:val="0"/>
                <w:color w:val="333333"/>
                <w:spacing w:val="0"/>
                <w:sz w:val="24"/>
                <w:szCs w:val="24"/>
                <w:shd w:val="clear" w:fill="FFFFFF"/>
              </w:rPr>
              <w:t> Вопросы для детей, которые не входят в команды, чтобы поддержать интерес и вовлечённость всех участников</w:t>
            </w:r>
            <w:r>
              <w:rPr>
                <w:rFonts w:hint="default" w:ascii="Times New Roman" w:hAnsi="Times New Roman" w:eastAsia="Arial" w:cs="Times New Roman"/>
                <w:i w:val="0"/>
                <w:iCs w:val="0"/>
                <w:caps w:val="0"/>
                <w:color w:val="333333"/>
                <w:spacing w:val="0"/>
                <w:sz w:val="24"/>
                <w:szCs w:val="24"/>
                <w:shd w:val="clear" w:fill="FFFFFF"/>
                <w:lang w:val="ru-RU"/>
              </w:rPr>
              <w:t>.</w:t>
            </w:r>
          </w:p>
        </w:tc>
        <w:tc>
          <w:tcPr>
            <w:tcW w:w="2265" w:type="dxa"/>
          </w:tcPr>
          <w:p w14:paraId="058EB64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Викторина</w:t>
            </w:r>
          </w:p>
        </w:tc>
      </w:tr>
      <w:tr w14:paraId="45288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7AFE8B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w:t>
            </w:r>
          </w:p>
        </w:tc>
        <w:tc>
          <w:tcPr>
            <w:tcW w:w="2040" w:type="dxa"/>
          </w:tcPr>
          <w:p w14:paraId="6744FB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Пропаганда ПДД</w:t>
            </w:r>
          </w:p>
        </w:tc>
        <w:tc>
          <w:tcPr>
            <w:tcW w:w="1050" w:type="dxa"/>
          </w:tcPr>
          <w:p w14:paraId="54F506D1">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3</w:t>
            </w:r>
          </w:p>
        </w:tc>
        <w:tc>
          <w:tcPr>
            <w:tcW w:w="3720" w:type="dxa"/>
          </w:tcPr>
          <w:p w14:paraId="11B9B1AB">
            <w:pPr>
              <w:spacing w:after="0" w:line="240" w:lineRule="auto"/>
              <w:jc w:val="center"/>
              <w:rPr>
                <w:rFonts w:hint="default" w:ascii="Times New Roman" w:hAnsi="Times New Roman" w:eastAsia="Calibri" w:cs="Times New Roman"/>
                <w:sz w:val="24"/>
                <w:szCs w:val="24"/>
                <w:lang w:val="ru-RU"/>
              </w:rPr>
            </w:pPr>
            <w:r>
              <w:rPr>
                <w:rFonts w:ascii="Times New Roman" w:hAnsi="Times New Roman" w:eastAsia="Calibri" w:cs="Times New Roman"/>
                <w:sz w:val="24"/>
                <w:szCs w:val="24"/>
                <w:lang w:val="ru-RU"/>
              </w:rPr>
              <w:t>Выступления</w:t>
            </w:r>
            <w:r>
              <w:rPr>
                <w:rFonts w:hint="default" w:ascii="Times New Roman" w:hAnsi="Times New Roman" w:eastAsia="Calibri" w:cs="Times New Roman"/>
                <w:sz w:val="24"/>
                <w:szCs w:val="24"/>
                <w:lang w:val="ru-RU"/>
              </w:rPr>
              <w:t xml:space="preserve"> старших школьнков ЮИД.</w:t>
            </w:r>
          </w:p>
        </w:tc>
        <w:tc>
          <w:tcPr>
            <w:tcW w:w="2265" w:type="dxa"/>
          </w:tcPr>
          <w:p w14:paraId="1F5B8848">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Спектакли, выступления агитбригады, концерты.</w:t>
            </w:r>
          </w:p>
        </w:tc>
      </w:tr>
      <w:tr w14:paraId="4E3B6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5" w:type="dxa"/>
          </w:tcPr>
          <w:p w14:paraId="2F84D8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итого</w:t>
            </w:r>
          </w:p>
        </w:tc>
        <w:tc>
          <w:tcPr>
            <w:tcW w:w="2040" w:type="dxa"/>
          </w:tcPr>
          <w:p w14:paraId="6DAEAE4E">
            <w:pPr>
              <w:spacing w:after="0" w:line="240" w:lineRule="auto"/>
              <w:jc w:val="center"/>
              <w:rPr>
                <w:rFonts w:ascii="Times New Roman" w:hAnsi="Times New Roman" w:eastAsia="Calibri" w:cs="Times New Roman"/>
                <w:sz w:val="24"/>
                <w:szCs w:val="24"/>
              </w:rPr>
            </w:pPr>
          </w:p>
        </w:tc>
        <w:tc>
          <w:tcPr>
            <w:tcW w:w="1050" w:type="dxa"/>
          </w:tcPr>
          <w:p w14:paraId="58F52734">
            <w:pPr>
              <w:spacing w:after="0" w:line="240" w:lineRule="auto"/>
              <w:jc w:val="center"/>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36</w:t>
            </w:r>
          </w:p>
        </w:tc>
        <w:tc>
          <w:tcPr>
            <w:tcW w:w="3720" w:type="dxa"/>
          </w:tcPr>
          <w:p w14:paraId="1094A376">
            <w:pPr>
              <w:spacing w:after="0" w:line="240" w:lineRule="auto"/>
              <w:jc w:val="center"/>
              <w:rPr>
                <w:rFonts w:ascii="Times New Roman" w:hAnsi="Times New Roman" w:eastAsia="Calibri" w:cs="Times New Roman"/>
                <w:sz w:val="24"/>
                <w:szCs w:val="24"/>
              </w:rPr>
            </w:pPr>
          </w:p>
        </w:tc>
        <w:tc>
          <w:tcPr>
            <w:tcW w:w="2265" w:type="dxa"/>
          </w:tcPr>
          <w:p w14:paraId="54E2D155">
            <w:pPr>
              <w:spacing w:after="0" w:line="240" w:lineRule="auto"/>
              <w:jc w:val="center"/>
              <w:rPr>
                <w:rFonts w:ascii="Times New Roman" w:hAnsi="Times New Roman" w:eastAsia="Calibri" w:cs="Times New Roman"/>
                <w:sz w:val="24"/>
                <w:szCs w:val="24"/>
              </w:rPr>
            </w:pPr>
          </w:p>
        </w:tc>
      </w:tr>
    </w:tbl>
    <w:p w14:paraId="0B01781B">
      <w:pPr>
        <w:spacing w:after="0" w:line="240" w:lineRule="auto"/>
        <w:rPr>
          <w:rFonts w:ascii="Times New Roman" w:hAnsi="Times New Roman" w:eastAsia="Calibri" w:cs="Times New Roman"/>
          <w:sz w:val="24"/>
          <w:szCs w:val="24"/>
        </w:rPr>
      </w:pPr>
    </w:p>
    <w:p w14:paraId="0DFAE645">
      <w:pPr>
        <w:spacing w:after="0" w:line="240" w:lineRule="auto"/>
        <w:jc w:val="center"/>
        <w:rPr>
          <w:rFonts w:ascii="Times New Roman" w:hAnsi="Times New Roman" w:eastAsia="Calibri" w:cs="Times New Roman"/>
          <w:b/>
          <w:sz w:val="24"/>
          <w:szCs w:val="24"/>
        </w:rPr>
      </w:pPr>
    </w:p>
    <w:p w14:paraId="17DB0E80">
      <w:pPr>
        <w:spacing w:after="0" w:line="240" w:lineRule="auto"/>
        <w:jc w:val="center"/>
        <w:rPr>
          <w:rFonts w:ascii="Times New Roman" w:hAnsi="Times New Roman" w:eastAsia="Calibri" w:cs="Times New Roman"/>
          <w:b/>
          <w:sz w:val="24"/>
          <w:szCs w:val="24"/>
        </w:rPr>
      </w:pPr>
    </w:p>
    <w:p w14:paraId="3EF609CA">
      <w:pPr>
        <w:spacing w:after="0" w:line="240" w:lineRule="auto"/>
        <w:jc w:val="center"/>
        <w:rPr>
          <w:rFonts w:ascii="Times New Roman" w:hAnsi="Times New Roman" w:eastAsia="Calibri" w:cs="Times New Roman"/>
          <w:b/>
          <w:sz w:val="24"/>
          <w:szCs w:val="24"/>
        </w:rPr>
      </w:pPr>
    </w:p>
    <w:p w14:paraId="2BBE7333">
      <w:pPr>
        <w:spacing w:after="0" w:line="240" w:lineRule="auto"/>
        <w:jc w:val="center"/>
        <w:rPr>
          <w:rFonts w:ascii="Times New Roman" w:hAnsi="Times New Roman" w:eastAsia="Calibri" w:cs="Times New Roman"/>
          <w:b/>
          <w:sz w:val="24"/>
          <w:szCs w:val="24"/>
        </w:rPr>
      </w:pPr>
    </w:p>
    <w:p w14:paraId="4D1A6F7A">
      <w:pPr>
        <w:spacing w:after="0" w:line="240" w:lineRule="auto"/>
        <w:jc w:val="center"/>
        <w:rPr>
          <w:rFonts w:ascii="Times New Roman" w:hAnsi="Times New Roman" w:eastAsia="Calibri" w:cs="Times New Roman"/>
          <w:b/>
          <w:sz w:val="24"/>
          <w:szCs w:val="24"/>
        </w:rPr>
      </w:pPr>
    </w:p>
    <w:p w14:paraId="3C0A1C16">
      <w:pPr>
        <w:spacing w:after="0" w:line="240" w:lineRule="auto"/>
        <w:jc w:val="center"/>
        <w:rPr>
          <w:rFonts w:ascii="Times New Roman" w:hAnsi="Times New Roman" w:eastAsia="Calibri" w:cs="Times New Roman"/>
          <w:b/>
          <w:sz w:val="24"/>
          <w:szCs w:val="24"/>
        </w:rPr>
      </w:pPr>
    </w:p>
    <w:p w14:paraId="55FA8504">
      <w:pPr>
        <w:spacing w:after="0" w:line="240" w:lineRule="auto"/>
        <w:jc w:val="center"/>
        <w:rPr>
          <w:rFonts w:ascii="Times New Roman" w:hAnsi="Times New Roman" w:eastAsia="Calibri" w:cs="Times New Roman"/>
          <w:b/>
          <w:sz w:val="24"/>
          <w:szCs w:val="24"/>
        </w:rPr>
      </w:pPr>
    </w:p>
    <w:p w14:paraId="67CF7E9C">
      <w:pPr>
        <w:spacing w:after="0" w:line="240" w:lineRule="auto"/>
        <w:jc w:val="center"/>
        <w:rPr>
          <w:rFonts w:ascii="Times New Roman" w:hAnsi="Times New Roman" w:eastAsia="Calibri" w:cs="Times New Roman"/>
          <w:b/>
          <w:sz w:val="24"/>
          <w:szCs w:val="24"/>
        </w:rPr>
      </w:pPr>
    </w:p>
    <w:p w14:paraId="0A4F654D">
      <w:pPr>
        <w:spacing w:after="0" w:line="240" w:lineRule="auto"/>
        <w:jc w:val="center"/>
        <w:rPr>
          <w:rFonts w:ascii="Times New Roman" w:hAnsi="Times New Roman" w:eastAsia="Calibri" w:cs="Times New Roman"/>
          <w:b/>
          <w:sz w:val="24"/>
          <w:szCs w:val="24"/>
        </w:rPr>
      </w:pPr>
    </w:p>
    <w:p w14:paraId="065F0828">
      <w:pPr>
        <w:spacing w:after="0" w:line="240" w:lineRule="auto"/>
        <w:jc w:val="center"/>
        <w:rPr>
          <w:rFonts w:ascii="Times New Roman" w:hAnsi="Times New Roman" w:eastAsia="Calibri" w:cs="Times New Roman"/>
          <w:b/>
          <w:sz w:val="24"/>
          <w:szCs w:val="24"/>
        </w:rPr>
      </w:pPr>
    </w:p>
    <w:p w14:paraId="1689911F">
      <w:pPr>
        <w:spacing w:after="0" w:line="240" w:lineRule="auto"/>
        <w:jc w:val="center"/>
        <w:rPr>
          <w:rFonts w:ascii="Times New Roman" w:hAnsi="Times New Roman" w:eastAsia="Calibri" w:cs="Times New Roman"/>
          <w:b/>
          <w:sz w:val="24"/>
          <w:szCs w:val="24"/>
        </w:rPr>
      </w:pPr>
    </w:p>
    <w:p w14:paraId="42AEA06A">
      <w:pPr>
        <w:spacing w:after="0" w:line="240" w:lineRule="auto"/>
        <w:jc w:val="center"/>
        <w:rPr>
          <w:rFonts w:ascii="Times New Roman" w:hAnsi="Times New Roman" w:eastAsia="Calibri" w:cs="Times New Roman"/>
          <w:b/>
          <w:sz w:val="24"/>
          <w:szCs w:val="24"/>
        </w:rPr>
      </w:pPr>
    </w:p>
    <w:p w14:paraId="54EA7B50">
      <w:pPr>
        <w:spacing w:after="0" w:line="240" w:lineRule="auto"/>
        <w:jc w:val="center"/>
        <w:rPr>
          <w:rFonts w:ascii="Times New Roman" w:hAnsi="Times New Roman" w:eastAsia="Calibri" w:cs="Times New Roman"/>
          <w:b/>
          <w:sz w:val="24"/>
          <w:szCs w:val="24"/>
        </w:rPr>
      </w:pPr>
    </w:p>
    <w:p w14:paraId="4428A3D4">
      <w:pPr>
        <w:spacing w:after="0" w:line="240" w:lineRule="auto"/>
        <w:jc w:val="center"/>
        <w:rPr>
          <w:rFonts w:ascii="Times New Roman" w:hAnsi="Times New Roman" w:eastAsia="Calibri" w:cs="Times New Roman"/>
          <w:b/>
          <w:sz w:val="24"/>
          <w:szCs w:val="24"/>
        </w:rPr>
      </w:pPr>
    </w:p>
    <w:p w14:paraId="0DAE920A">
      <w:pPr>
        <w:spacing w:after="0" w:line="240" w:lineRule="auto"/>
        <w:jc w:val="center"/>
        <w:rPr>
          <w:rFonts w:ascii="Times New Roman" w:hAnsi="Times New Roman" w:eastAsia="Calibri" w:cs="Times New Roman"/>
          <w:b/>
          <w:sz w:val="24"/>
          <w:szCs w:val="24"/>
        </w:rPr>
      </w:pPr>
    </w:p>
    <w:p w14:paraId="2BE5674E">
      <w:pPr>
        <w:spacing w:after="0" w:line="240" w:lineRule="auto"/>
        <w:jc w:val="center"/>
        <w:rPr>
          <w:rFonts w:ascii="Times New Roman" w:hAnsi="Times New Roman" w:eastAsia="Calibri" w:cs="Times New Roman"/>
          <w:b/>
          <w:sz w:val="24"/>
          <w:szCs w:val="24"/>
        </w:rPr>
      </w:pPr>
    </w:p>
    <w:p w14:paraId="6067268C">
      <w:pPr>
        <w:spacing w:after="0" w:line="240" w:lineRule="auto"/>
        <w:jc w:val="center"/>
        <w:rPr>
          <w:rFonts w:ascii="Times New Roman" w:hAnsi="Times New Roman" w:eastAsia="Calibri" w:cs="Times New Roman"/>
          <w:b/>
          <w:sz w:val="24"/>
          <w:szCs w:val="24"/>
        </w:rPr>
      </w:pPr>
    </w:p>
    <w:p w14:paraId="6C3A2298">
      <w:pPr>
        <w:spacing w:after="0" w:line="240" w:lineRule="auto"/>
        <w:jc w:val="center"/>
        <w:rPr>
          <w:rFonts w:ascii="Times New Roman" w:hAnsi="Times New Roman" w:eastAsia="Calibri" w:cs="Times New Roman"/>
          <w:b/>
          <w:sz w:val="24"/>
          <w:szCs w:val="24"/>
        </w:rPr>
      </w:pPr>
    </w:p>
    <w:p w14:paraId="35A39C3A">
      <w:pPr>
        <w:spacing w:after="0" w:line="240" w:lineRule="auto"/>
        <w:jc w:val="center"/>
        <w:rPr>
          <w:rFonts w:ascii="Times New Roman" w:hAnsi="Times New Roman" w:eastAsia="Calibri" w:cs="Times New Roman"/>
          <w:b/>
          <w:sz w:val="24"/>
          <w:szCs w:val="24"/>
        </w:rPr>
      </w:pPr>
    </w:p>
    <w:p w14:paraId="684B431C">
      <w:pPr>
        <w:spacing w:after="0" w:line="240" w:lineRule="auto"/>
        <w:jc w:val="center"/>
        <w:rPr>
          <w:rFonts w:ascii="Times New Roman" w:hAnsi="Times New Roman" w:eastAsia="Calibri" w:cs="Times New Roman"/>
          <w:b/>
          <w:sz w:val="24"/>
          <w:szCs w:val="24"/>
        </w:rPr>
      </w:pPr>
    </w:p>
    <w:p w14:paraId="044AFBF6">
      <w:pPr>
        <w:spacing w:after="0" w:line="240" w:lineRule="auto"/>
        <w:jc w:val="center"/>
        <w:rPr>
          <w:rFonts w:ascii="Times New Roman" w:hAnsi="Times New Roman" w:eastAsia="Calibri" w:cs="Times New Roman"/>
          <w:b/>
          <w:sz w:val="24"/>
          <w:szCs w:val="24"/>
        </w:rPr>
      </w:pPr>
    </w:p>
    <w:p w14:paraId="7072E1A1">
      <w:pPr>
        <w:spacing w:after="0" w:line="240" w:lineRule="auto"/>
        <w:jc w:val="center"/>
        <w:rPr>
          <w:rFonts w:ascii="Times New Roman" w:hAnsi="Times New Roman" w:eastAsia="Calibri" w:cs="Times New Roman"/>
          <w:b/>
          <w:sz w:val="24"/>
          <w:szCs w:val="24"/>
        </w:rPr>
      </w:pPr>
    </w:p>
    <w:p w14:paraId="12CEA922">
      <w:pPr>
        <w:spacing w:after="0" w:line="240" w:lineRule="auto"/>
        <w:jc w:val="center"/>
        <w:rPr>
          <w:rFonts w:ascii="Times New Roman" w:hAnsi="Times New Roman" w:eastAsia="Calibri" w:cs="Times New Roman"/>
          <w:b/>
          <w:sz w:val="24"/>
          <w:szCs w:val="24"/>
        </w:rPr>
      </w:pPr>
    </w:p>
    <w:p w14:paraId="201E90E6">
      <w:pPr>
        <w:spacing w:after="0" w:line="240" w:lineRule="auto"/>
        <w:jc w:val="center"/>
        <w:rPr>
          <w:rFonts w:ascii="Times New Roman" w:hAnsi="Times New Roman" w:eastAsia="Calibri" w:cs="Times New Roman"/>
          <w:b/>
          <w:sz w:val="24"/>
          <w:szCs w:val="24"/>
        </w:rPr>
      </w:pPr>
    </w:p>
    <w:p w14:paraId="0E0889F4">
      <w:pPr>
        <w:spacing w:after="0" w:line="240" w:lineRule="auto"/>
        <w:jc w:val="center"/>
        <w:rPr>
          <w:rFonts w:ascii="Times New Roman" w:hAnsi="Times New Roman" w:eastAsia="Calibri" w:cs="Times New Roman"/>
          <w:b/>
          <w:sz w:val="24"/>
          <w:szCs w:val="24"/>
        </w:rPr>
      </w:pPr>
    </w:p>
    <w:p w14:paraId="5D0530E6">
      <w:pPr>
        <w:spacing w:after="0" w:line="240" w:lineRule="auto"/>
        <w:jc w:val="center"/>
        <w:rPr>
          <w:rFonts w:ascii="Times New Roman" w:hAnsi="Times New Roman" w:eastAsia="Calibri" w:cs="Times New Roman"/>
          <w:b/>
          <w:sz w:val="24"/>
          <w:szCs w:val="24"/>
        </w:rPr>
      </w:pPr>
    </w:p>
    <w:p w14:paraId="00D4B614">
      <w:pPr>
        <w:spacing w:after="0" w:line="240" w:lineRule="auto"/>
        <w:jc w:val="center"/>
        <w:rPr>
          <w:rFonts w:ascii="Times New Roman" w:hAnsi="Times New Roman" w:eastAsia="Calibri" w:cs="Times New Roman"/>
          <w:b/>
          <w:sz w:val="24"/>
          <w:szCs w:val="24"/>
        </w:rPr>
      </w:pPr>
    </w:p>
    <w:p w14:paraId="6E8EAE79">
      <w:pPr>
        <w:spacing w:after="0" w:line="240" w:lineRule="auto"/>
        <w:jc w:val="center"/>
        <w:rPr>
          <w:rFonts w:ascii="Times New Roman" w:hAnsi="Times New Roman" w:eastAsia="Calibri" w:cs="Times New Roman"/>
          <w:b/>
          <w:sz w:val="24"/>
          <w:szCs w:val="24"/>
        </w:rPr>
      </w:pPr>
    </w:p>
    <w:p w14:paraId="1BEE8FA2">
      <w:pPr>
        <w:spacing w:after="0" w:line="240" w:lineRule="auto"/>
        <w:jc w:val="center"/>
        <w:rPr>
          <w:rFonts w:ascii="Times New Roman" w:hAnsi="Times New Roman" w:eastAsia="Calibri" w:cs="Times New Roman"/>
          <w:b/>
          <w:sz w:val="24"/>
          <w:szCs w:val="24"/>
        </w:rPr>
      </w:pPr>
    </w:p>
    <w:p w14:paraId="36138C3D">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Формы и виды контроля</w:t>
      </w:r>
    </w:p>
    <w:p w14:paraId="254D83F9">
      <w:pPr>
        <w:spacing w:after="0" w:line="240" w:lineRule="auto"/>
        <w:jc w:val="center"/>
        <w:rPr>
          <w:rFonts w:ascii="Times New Roman" w:hAnsi="Times New Roman" w:eastAsia="Calibri" w:cs="Times New Roman"/>
          <w:b/>
          <w:sz w:val="24"/>
          <w:szCs w:val="24"/>
        </w:rPr>
      </w:pPr>
    </w:p>
    <w:p w14:paraId="2537CA5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Игры,  выставки, турниры, викторины, соревнования, спектакли, выступления агитбригады, концерты</w:t>
      </w:r>
    </w:p>
    <w:p w14:paraId="1AC310F1">
      <w:pPr>
        <w:spacing w:after="0" w:line="240" w:lineRule="auto"/>
        <w:rPr>
          <w:rFonts w:ascii="Times New Roman" w:hAnsi="Times New Roman" w:eastAsia="Calibri" w:cs="Times New Roman"/>
          <w:sz w:val="24"/>
          <w:szCs w:val="24"/>
        </w:rPr>
      </w:pPr>
    </w:p>
    <w:p w14:paraId="085B95B5">
      <w:pPr>
        <w:spacing w:line="240" w:lineRule="auto"/>
        <w:outlineLvl w:val="0"/>
        <w:rPr>
          <w:rFonts w:ascii="Times New Roman" w:hAnsi="Times New Roman" w:eastAsia="Calibri" w:cs="Times New Roman"/>
          <w:b/>
          <w:sz w:val="24"/>
          <w:szCs w:val="24"/>
        </w:rPr>
      </w:pPr>
    </w:p>
    <w:p w14:paraId="6F2BC83B">
      <w:pPr>
        <w:spacing w:line="240" w:lineRule="auto"/>
        <w:jc w:val="center"/>
        <w:outlineLvl w:val="0"/>
        <w:rPr>
          <w:rFonts w:ascii="Times New Roman" w:hAnsi="Times New Roman" w:eastAsia="Calibri" w:cs="Times New Roman"/>
          <w:b/>
          <w:sz w:val="24"/>
          <w:szCs w:val="24"/>
        </w:rPr>
      </w:pPr>
      <w:r>
        <w:rPr>
          <w:rFonts w:ascii="Times New Roman" w:hAnsi="Times New Roman" w:eastAsia="Calibri" w:cs="Times New Roman"/>
          <w:b/>
          <w:sz w:val="24"/>
          <w:szCs w:val="24"/>
        </w:rPr>
        <w:t>Календарно - тематическое планирование:</w:t>
      </w:r>
    </w:p>
    <w:p w14:paraId="12D894B4">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 класс- 33 часа</w:t>
      </w:r>
    </w:p>
    <w:tbl>
      <w:tblPr>
        <w:tblStyle w:val="3"/>
        <w:tblW w:w="95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92"/>
        <w:gridCol w:w="993"/>
        <w:gridCol w:w="708"/>
        <w:gridCol w:w="1701"/>
        <w:gridCol w:w="4360"/>
      </w:tblGrid>
      <w:tr w14:paraId="312AF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57FAE4FC">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№п\п</w:t>
            </w:r>
          </w:p>
        </w:tc>
        <w:tc>
          <w:tcPr>
            <w:tcW w:w="992" w:type="dxa"/>
            <w:shd w:val="clear" w:color="auto" w:fill="auto"/>
          </w:tcPr>
          <w:p w14:paraId="65C1E5D6">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Дата</w:t>
            </w:r>
          </w:p>
          <w:p w14:paraId="0206529F">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План</w:t>
            </w:r>
          </w:p>
        </w:tc>
        <w:tc>
          <w:tcPr>
            <w:tcW w:w="993" w:type="dxa"/>
            <w:shd w:val="clear" w:color="auto" w:fill="auto"/>
          </w:tcPr>
          <w:p w14:paraId="028F3402">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Дата факт</w:t>
            </w:r>
          </w:p>
        </w:tc>
        <w:tc>
          <w:tcPr>
            <w:tcW w:w="708" w:type="dxa"/>
            <w:shd w:val="clear" w:color="auto" w:fill="auto"/>
          </w:tcPr>
          <w:p w14:paraId="362EAF4D">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Кол-во часов </w:t>
            </w:r>
          </w:p>
        </w:tc>
        <w:tc>
          <w:tcPr>
            <w:tcW w:w="1701" w:type="dxa"/>
            <w:shd w:val="clear" w:color="auto" w:fill="auto"/>
          </w:tcPr>
          <w:p w14:paraId="3B99FFEC">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Наименова-</w:t>
            </w:r>
          </w:p>
          <w:p w14:paraId="3326C6D8">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ние темы</w:t>
            </w:r>
          </w:p>
        </w:tc>
        <w:tc>
          <w:tcPr>
            <w:tcW w:w="4360" w:type="dxa"/>
            <w:shd w:val="clear" w:color="auto" w:fill="auto"/>
          </w:tcPr>
          <w:p w14:paraId="0F8558AA">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Форма деятельности учащихся</w:t>
            </w:r>
          </w:p>
        </w:tc>
      </w:tr>
      <w:tr w14:paraId="613A9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6"/>
            <w:shd w:val="clear" w:color="auto" w:fill="auto"/>
          </w:tcPr>
          <w:p w14:paraId="606CA003">
            <w:pPr>
              <w:spacing w:line="240" w:lineRule="auto"/>
              <w:rPr>
                <w:rFonts w:ascii="Times New Roman" w:hAnsi="Times New Roman" w:eastAsia="Calibri" w:cs="Times New Roman"/>
                <w:b/>
                <w:sz w:val="24"/>
                <w:szCs w:val="24"/>
              </w:rPr>
            </w:pPr>
          </w:p>
          <w:p w14:paraId="25C13DB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1. Улица полна неожиданностей. (11 часов)</w:t>
            </w:r>
          </w:p>
          <w:p w14:paraId="44F2E7BB">
            <w:pPr>
              <w:spacing w:line="240" w:lineRule="auto"/>
              <w:jc w:val="center"/>
              <w:rPr>
                <w:rFonts w:ascii="Times New Roman" w:hAnsi="Times New Roman" w:eastAsia="Calibri" w:cs="Times New Roman"/>
                <w:b/>
                <w:sz w:val="24"/>
                <w:szCs w:val="24"/>
              </w:rPr>
            </w:pPr>
          </w:p>
        </w:tc>
      </w:tr>
      <w:tr w14:paraId="1D176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6F336914">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w:t>
            </w:r>
          </w:p>
        </w:tc>
        <w:tc>
          <w:tcPr>
            <w:tcW w:w="992" w:type="dxa"/>
            <w:shd w:val="clear" w:color="auto" w:fill="auto"/>
          </w:tcPr>
          <w:p w14:paraId="52CF05C4">
            <w:pPr>
              <w:spacing w:line="240" w:lineRule="auto"/>
              <w:jc w:val="center"/>
              <w:rPr>
                <w:rFonts w:ascii="Times New Roman" w:hAnsi="Times New Roman" w:eastAsia="Calibri" w:cs="Times New Roman"/>
                <w:b/>
                <w:sz w:val="24"/>
                <w:szCs w:val="24"/>
              </w:rPr>
            </w:pPr>
          </w:p>
        </w:tc>
        <w:tc>
          <w:tcPr>
            <w:tcW w:w="993" w:type="dxa"/>
            <w:shd w:val="clear" w:color="auto" w:fill="auto"/>
          </w:tcPr>
          <w:p w14:paraId="0A4C28F4">
            <w:pPr>
              <w:spacing w:line="240" w:lineRule="auto"/>
              <w:jc w:val="center"/>
              <w:rPr>
                <w:rFonts w:ascii="Times New Roman" w:hAnsi="Times New Roman" w:eastAsia="Calibri" w:cs="Times New Roman"/>
                <w:b/>
                <w:sz w:val="24"/>
                <w:szCs w:val="24"/>
              </w:rPr>
            </w:pPr>
          </w:p>
        </w:tc>
        <w:tc>
          <w:tcPr>
            <w:tcW w:w="708" w:type="dxa"/>
            <w:shd w:val="clear" w:color="auto" w:fill="auto"/>
          </w:tcPr>
          <w:p w14:paraId="402FCC3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1.1</w:t>
            </w:r>
          </w:p>
        </w:tc>
        <w:tc>
          <w:tcPr>
            <w:tcW w:w="1701" w:type="dxa"/>
            <w:shd w:val="clear" w:color="auto" w:fill="auto"/>
          </w:tcPr>
          <w:p w14:paraId="111BC4D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Зачем нужно знать Правила Дорожного Движения?</w:t>
            </w:r>
          </w:p>
        </w:tc>
        <w:tc>
          <w:tcPr>
            <w:tcW w:w="4360" w:type="dxa"/>
            <w:shd w:val="clear" w:color="auto" w:fill="auto"/>
          </w:tcPr>
          <w:p w14:paraId="5B753DB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с учащимися о ПДД. Просмотр фильма «Волшебник Продобрей»</w:t>
            </w:r>
          </w:p>
          <w:p w14:paraId="3DF18303">
            <w:pPr>
              <w:tabs>
                <w:tab w:val="left" w:pos="1515"/>
              </w:tabs>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(теоретич)</w:t>
            </w:r>
          </w:p>
        </w:tc>
      </w:tr>
      <w:tr w14:paraId="7D72E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4FD0195D">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w:t>
            </w:r>
          </w:p>
        </w:tc>
        <w:tc>
          <w:tcPr>
            <w:tcW w:w="992" w:type="dxa"/>
            <w:shd w:val="clear" w:color="auto" w:fill="auto"/>
          </w:tcPr>
          <w:p w14:paraId="3815B59F">
            <w:pPr>
              <w:spacing w:line="240" w:lineRule="auto"/>
              <w:jc w:val="center"/>
              <w:rPr>
                <w:rFonts w:ascii="Times New Roman" w:hAnsi="Times New Roman" w:eastAsia="Calibri" w:cs="Times New Roman"/>
                <w:b/>
                <w:sz w:val="24"/>
                <w:szCs w:val="24"/>
              </w:rPr>
            </w:pPr>
          </w:p>
        </w:tc>
        <w:tc>
          <w:tcPr>
            <w:tcW w:w="993" w:type="dxa"/>
            <w:shd w:val="clear" w:color="auto" w:fill="auto"/>
          </w:tcPr>
          <w:p w14:paraId="1ED8410A">
            <w:pPr>
              <w:spacing w:line="240" w:lineRule="auto"/>
              <w:jc w:val="center"/>
              <w:rPr>
                <w:rFonts w:ascii="Times New Roman" w:hAnsi="Times New Roman" w:eastAsia="Calibri" w:cs="Times New Roman"/>
                <w:b/>
                <w:sz w:val="24"/>
                <w:szCs w:val="24"/>
              </w:rPr>
            </w:pPr>
          </w:p>
        </w:tc>
        <w:tc>
          <w:tcPr>
            <w:tcW w:w="708" w:type="dxa"/>
            <w:shd w:val="clear" w:color="auto" w:fill="auto"/>
          </w:tcPr>
          <w:p w14:paraId="626423CB">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1.2</w:t>
            </w:r>
          </w:p>
        </w:tc>
        <w:tc>
          <w:tcPr>
            <w:tcW w:w="1701" w:type="dxa"/>
            <w:shd w:val="clear" w:color="auto" w:fill="auto"/>
          </w:tcPr>
          <w:p w14:paraId="3C29E0A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Безопасность на улице.</w:t>
            </w:r>
          </w:p>
        </w:tc>
        <w:tc>
          <w:tcPr>
            <w:tcW w:w="4360" w:type="dxa"/>
            <w:shd w:val="clear" w:color="auto" w:fill="auto"/>
          </w:tcPr>
          <w:p w14:paraId="7E3879B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Заочная экскурсия на проезжую часть. Игра «Я – пешеход» (практич)</w:t>
            </w:r>
          </w:p>
        </w:tc>
      </w:tr>
      <w:tr w14:paraId="71D42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748F8644">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w:t>
            </w:r>
          </w:p>
        </w:tc>
        <w:tc>
          <w:tcPr>
            <w:tcW w:w="992" w:type="dxa"/>
            <w:shd w:val="clear" w:color="auto" w:fill="auto"/>
          </w:tcPr>
          <w:p w14:paraId="22AC6377">
            <w:pPr>
              <w:spacing w:line="240" w:lineRule="auto"/>
              <w:jc w:val="center"/>
              <w:rPr>
                <w:rFonts w:ascii="Times New Roman" w:hAnsi="Times New Roman" w:eastAsia="Calibri" w:cs="Times New Roman"/>
                <w:b/>
                <w:sz w:val="24"/>
                <w:szCs w:val="24"/>
              </w:rPr>
            </w:pPr>
          </w:p>
        </w:tc>
        <w:tc>
          <w:tcPr>
            <w:tcW w:w="993" w:type="dxa"/>
            <w:shd w:val="clear" w:color="auto" w:fill="auto"/>
          </w:tcPr>
          <w:p w14:paraId="2A865477">
            <w:pPr>
              <w:spacing w:line="240" w:lineRule="auto"/>
              <w:jc w:val="center"/>
              <w:rPr>
                <w:rFonts w:ascii="Times New Roman" w:hAnsi="Times New Roman" w:eastAsia="Calibri" w:cs="Times New Roman"/>
                <w:b/>
                <w:sz w:val="24"/>
                <w:szCs w:val="24"/>
              </w:rPr>
            </w:pPr>
          </w:p>
        </w:tc>
        <w:tc>
          <w:tcPr>
            <w:tcW w:w="708" w:type="dxa"/>
            <w:shd w:val="clear" w:color="auto" w:fill="auto"/>
          </w:tcPr>
          <w:p w14:paraId="1AD588A6">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1.3</w:t>
            </w:r>
          </w:p>
        </w:tc>
        <w:tc>
          <w:tcPr>
            <w:tcW w:w="1701" w:type="dxa"/>
            <w:shd w:val="clear" w:color="auto" w:fill="auto"/>
          </w:tcPr>
          <w:p w14:paraId="1687771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город,  где мы живём.</w:t>
            </w:r>
          </w:p>
        </w:tc>
        <w:tc>
          <w:tcPr>
            <w:tcW w:w="4360" w:type="dxa"/>
            <w:shd w:val="clear" w:color="auto" w:fill="auto"/>
          </w:tcPr>
          <w:p w14:paraId="3F83214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Дискуссия на тему «Дороги нашего поселка»</w:t>
            </w:r>
          </w:p>
          <w:p w14:paraId="41D9572F">
            <w:pPr>
              <w:tabs>
                <w:tab w:val="left" w:pos="1590"/>
              </w:tabs>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(теоретич)</w:t>
            </w:r>
          </w:p>
        </w:tc>
      </w:tr>
      <w:tr w14:paraId="33C52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1D0143BC">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w:t>
            </w:r>
          </w:p>
        </w:tc>
        <w:tc>
          <w:tcPr>
            <w:tcW w:w="992" w:type="dxa"/>
            <w:shd w:val="clear" w:color="auto" w:fill="auto"/>
          </w:tcPr>
          <w:p w14:paraId="13283ECD">
            <w:pPr>
              <w:spacing w:line="240" w:lineRule="auto"/>
              <w:jc w:val="center"/>
              <w:rPr>
                <w:rFonts w:ascii="Times New Roman" w:hAnsi="Times New Roman" w:eastAsia="Calibri" w:cs="Times New Roman"/>
                <w:b/>
                <w:sz w:val="24"/>
                <w:szCs w:val="24"/>
              </w:rPr>
            </w:pPr>
          </w:p>
        </w:tc>
        <w:tc>
          <w:tcPr>
            <w:tcW w:w="993" w:type="dxa"/>
            <w:shd w:val="clear" w:color="auto" w:fill="auto"/>
          </w:tcPr>
          <w:p w14:paraId="547AF38D">
            <w:pPr>
              <w:spacing w:line="240" w:lineRule="auto"/>
              <w:jc w:val="center"/>
              <w:rPr>
                <w:rFonts w:ascii="Times New Roman" w:hAnsi="Times New Roman" w:eastAsia="Calibri" w:cs="Times New Roman"/>
                <w:b/>
                <w:sz w:val="24"/>
                <w:szCs w:val="24"/>
              </w:rPr>
            </w:pPr>
          </w:p>
        </w:tc>
        <w:tc>
          <w:tcPr>
            <w:tcW w:w="708" w:type="dxa"/>
            <w:shd w:val="clear" w:color="auto" w:fill="auto"/>
          </w:tcPr>
          <w:p w14:paraId="445EC58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1.4</w:t>
            </w:r>
          </w:p>
        </w:tc>
        <w:tc>
          <w:tcPr>
            <w:tcW w:w="1701" w:type="dxa"/>
            <w:shd w:val="clear" w:color="auto" w:fill="auto"/>
          </w:tcPr>
          <w:p w14:paraId="671B489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Опасности на наших улицах.</w:t>
            </w:r>
          </w:p>
        </w:tc>
        <w:tc>
          <w:tcPr>
            <w:tcW w:w="4360" w:type="dxa"/>
            <w:shd w:val="clear" w:color="auto" w:fill="auto"/>
          </w:tcPr>
          <w:p w14:paraId="6437F5FB">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Сообщения детей об опасных ситуациях на дороге (теоретич)</w:t>
            </w:r>
          </w:p>
        </w:tc>
      </w:tr>
      <w:tr w14:paraId="5CA6A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54D1C795">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5</w:t>
            </w:r>
          </w:p>
        </w:tc>
        <w:tc>
          <w:tcPr>
            <w:tcW w:w="992" w:type="dxa"/>
            <w:shd w:val="clear" w:color="auto" w:fill="auto"/>
          </w:tcPr>
          <w:p w14:paraId="4A5F3FEA">
            <w:pPr>
              <w:spacing w:line="240" w:lineRule="auto"/>
              <w:jc w:val="center"/>
              <w:rPr>
                <w:rFonts w:ascii="Times New Roman" w:hAnsi="Times New Roman" w:eastAsia="Calibri" w:cs="Times New Roman"/>
                <w:b/>
                <w:sz w:val="24"/>
                <w:szCs w:val="24"/>
              </w:rPr>
            </w:pPr>
          </w:p>
        </w:tc>
        <w:tc>
          <w:tcPr>
            <w:tcW w:w="993" w:type="dxa"/>
            <w:shd w:val="clear" w:color="auto" w:fill="auto"/>
          </w:tcPr>
          <w:p w14:paraId="320C0C58">
            <w:pPr>
              <w:spacing w:line="240" w:lineRule="auto"/>
              <w:jc w:val="center"/>
              <w:rPr>
                <w:rFonts w:ascii="Times New Roman" w:hAnsi="Times New Roman" w:eastAsia="Calibri" w:cs="Times New Roman"/>
                <w:b/>
                <w:sz w:val="24"/>
                <w:szCs w:val="24"/>
              </w:rPr>
            </w:pPr>
          </w:p>
        </w:tc>
        <w:tc>
          <w:tcPr>
            <w:tcW w:w="708" w:type="dxa"/>
            <w:shd w:val="clear" w:color="auto" w:fill="auto"/>
          </w:tcPr>
          <w:p w14:paraId="4A929769">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1.5</w:t>
            </w:r>
          </w:p>
        </w:tc>
        <w:tc>
          <w:tcPr>
            <w:tcW w:w="1701" w:type="dxa"/>
            <w:shd w:val="clear" w:color="auto" w:fill="auto"/>
          </w:tcPr>
          <w:p w14:paraId="3236FE1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идём в школу.</w:t>
            </w:r>
          </w:p>
        </w:tc>
        <w:tc>
          <w:tcPr>
            <w:tcW w:w="4360" w:type="dxa"/>
            <w:shd w:val="clear" w:color="auto" w:fill="auto"/>
          </w:tcPr>
          <w:p w14:paraId="09E51DE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Составление плана-маршрута из школы домой (практич)</w:t>
            </w:r>
          </w:p>
        </w:tc>
      </w:tr>
      <w:tr w14:paraId="6DE2A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7F2B081A">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6</w:t>
            </w:r>
          </w:p>
        </w:tc>
        <w:tc>
          <w:tcPr>
            <w:tcW w:w="992" w:type="dxa"/>
            <w:shd w:val="clear" w:color="auto" w:fill="auto"/>
          </w:tcPr>
          <w:p w14:paraId="60E16AA3">
            <w:pPr>
              <w:spacing w:line="240" w:lineRule="auto"/>
              <w:jc w:val="center"/>
              <w:rPr>
                <w:rFonts w:ascii="Times New Roman" w:hAnsi="Times New Roman" w:eastAsia="Calibri" w:cs="Times New Roman"/>
                <w:b/>
                <w:sz w:val="24"/>
                <w:szCs w:val="24"/>
              </w:rPr>
            </w:pPr>
          </w:p>
        </w:tc>
        <w:tc>
          <w:tcPr>
            <w:tcW w:w="993" w:type="dxa"/>
            <w:shd w:val="clear" w:color="auto" w:fill="auto"/>
          </w:tcPr>
          <w:p w14:paraId="08E0167B">
            <w:pPr>
              <w:spacing w:line="240" w:lineRule="auto"/>
              <w:jc w:val="center"/>
              <w:rPr>
                <w:rFonts w:ascii="Times New Roman" w:hAnsi="Times New Roman" w:eastAsia="Calibri" w:cs="Times New Roman"/>
                <w:b/>
                <w:sz w:val="24"/>
                <w:szCs w:val="24"/>
              </w:rPr>
            </w:pPr>
          </w:p>
        </w:tc>
        <w:tc>
          <w:tcPr>
            <w:tcW w:w="708" w:type="dxa"/>
            <w:shd w:val="clear" w:color="auto" w:fill="auto"/>
          </w:tcPr>
          <w:p w14:paraId="62BC685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1.6</w:t>
            </w:r>
          </w:p>
        </w:tc>
        <w:tc>
          <w:tcPr>
            <w:tcW w:w="1701" w:type="dxa"/>
            <w:shd w:val="clear" w:color="auto" w:fill="auto"/>
          </w:tcPr>
          <w:p w14:paraId="3740B1B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Школа безопасности.</w:t>
            </w:r>
          </w:p>
        </w:tc>
        <w:tc>
          <w:tcPr>
            <w:tcW w:w="4360" w:type="dxa"/>
            <w:shd w:val="clear" w:color="auto" w:fill="auto"/>
          </w:tcPr>
          <w:p w14:paraId="48E878E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Игра «Светофорчик» (практич)</w:t>
            </w:r>
          </w:p>
        </w:tc>
      </w:tr>
      <w:tr w14:paraId="32457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2369868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7</w:t>
            </w:r>
          </w:p>
        </w:tc>
        <w:tc>
          <w:tcPr>
            <w:tcW w:w="992" w:type="dxa"/>
            <w:shd w:val="clear" w:color="auto" w:fill="auto"/>
          </w:tcPr>
          <w:p w14:paraId="2B7FE7A5">
            <w:pPr>
              <w:spacing w:line="240" w:lineRule="auto"/>
              <w:jc w:val="center"/>
              <w:rPr>
                <w:rFonts w:ascii="Times New Roman" w:hAnsi="Times New Roman" w:eastAsia="Calibri" w:cs="Times New Roman"/>
                <w:b/>
                <w:sz w:val="24"/>
                <w:szCs w:val="24"/>
              </w:rPr>
            </w:pPr>
          </w:p>
        </w:tc>
        <w:tc>
          <w:tcPr>
            <w:tcW w:w="993" w:type="dxa"/>
            <w:shd w:val="clear" w:color="auto" w:fill="auto"/>
          </w:tcPr>
          <w:p w14:paraId="68142BAB">
            <w:pPr>
              <w:spacing w:line="240" w:lineRule="auto"/>
              <w:jc w:val="center"/>
              <w:rPr>
                <w:rFonts w:ascii="Times New Roman" w:hAnsi="Times New Roman" w:eastAsia="Calibri" w:cs="Times New Roman"/>
                <w:b/>
                <w:sz w:val="24"/>
                <w:szCs w:val="24"/>
              </w:rPr>
            </w:pPr>
          </w:p>
        </w:tc>
        <w:tc>
          <w:tcPr>
            <w:tcW w:w="708" w:type="dxa"/>
            <w:shd w:val="clear" w:color="auto" w:fill="auto"/>
          </w:tcPr>
          <w:p w14:paraId="53B4C8CB">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1.7</w:t>
            </w:r>
          </w:p>
        </w:tc>
        <w:tc>
          <w:tcPr>
            <w:tcW w:w="1701" w:type="dxa"/>
            <w:shd w:val="clear" w:color="auto" w:fill="auto"/>
          </w:tcPr>
          <w:p w14:paraId="66F6E97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Движение пешеходов и машин.</w:t>
            </w:r>
          </w:p>
        </w:tc>
        <w:tc>
          <w:tcPr>
            <w:tcW w:w="4360" w:type="dxa"/>
            <w:shd w:val="clear" w:color="auto" w:fill="auto"/>
          </w:tcPr>
          <w:p w14:paraId="5F497A2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с учащимися о ПДД (теоретич)</w:t>
            </w:r>
          </w:p>
        </w:tc>
      </w:tr>
      <w:tr w14:paraId="0E862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03858EB9">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8</w:t>
            </w:r>
          </w:p>
        </w:tc>
        <w:tc>
          <w:tcPr>
            <w:tcW w:w="992" w:type="dxa"/>
            <w:shd w:val="clear" w:color="auto" w:fill="auto"/>
          </w:tcPr>
          <w:p w14:paraId="018E3F50">
            <w:pPr>
              <w:spacing w:line="240" w:lineRule="auto"/>
              <w:jc w:val="center"/>
              <w:rPr>
                <w:rFonts w:ascii="Times New Roman" w:hAnsi="Times New Roman" w:eastAsia="Calibri" w:cs="Times New Roman"/>
                <w:b/>
                <w:sz w:val="24"/>
                <w:szCs w:val="24"/>
              </w:rPr>
            </w:pPr>
          </w:p>
        </w:tc>
        <w:tc>
          <w:tcPr>
            <w:tcW w:w="993" w:type="dxa"/>
            <w:shd w:val="clear" w:color="auto" w:fill="auto"/>
          </w:tcPr>
          <w:p w14:paraId="60BD844A">
            <w:pPr>
              <w:spacing w:line="240" w:lineRule="auto"/>
              <w:jc w:val="center"/>
              <w:rPr>
                <w:rFonts w:ascii="Times New Roman" w:hAnsi="Times New Roman" w:eastAsia="Calibri" w:cs="Times New Roman"/>
                <w:b/>
                <w:sz w:val="24"/>
                <w:szCs w:val="24"/>
              </w:rPr>
            </w:pPr>
          </w:p>
        </w:tc>
        <w:tc>
          <w:tcPr>
            <w:tcW w:w="708" w:type="dxa"/>
            <w:shd w:val="clear" w:color="auto" w:fill="auto"/>
          </w:tcPr>
          <w:p w14:paraId="589A47B4">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1.8</w:t>
            </w:r>
          </w:p>
        </w:tc>
        <w:tc>
          <w:tcPr>
            <w:tcW w:w="1701" w:type="dxa"/>
            <w:shd w:val="clear" w:color="auto" w:fill="auto"/>
          </w:tcPr>
          <w:p w14:paraId="6C1CEE3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Правила перехода через дорогу.</w:t>
            </w:r>
          </w:p>
        </w:tc>
        <w:tc>
          <w:tcPr>
            <w:tcW w:w="4360" w:type="dxa"/>
            <w:shd w:val="clear" w:color="auto" w:fill="auto"/>
          </w:tcPr>
          <w:p w14:paraId="4823A5C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Занятие в кабинете безопасности (теоретич)</w:t>
            </w:r>
          </w:p>
        </w:tc>
      </w:tr>
      <w:tr w14:paraId="0C27B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79B637FE">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9</w:t>
            </w:r>
          </w:p>
        </w:tc>
        <w:tc>
          <w:tcPr>
            <w:tcW w:w="992" w:type="dxa"/>
            <w:shd w:val="clear" w:color="auto" w:fill="auto"/>
          </w:tcPr>
          <w:p w14:paraId="72DB902B">
            <w:pPr>
              <w:spacing w:line="240" w:lineRule="auto"/>
              <w:jc w:val="center"/>
              <w:rPr>
                <w:rFonts w:ascii="Times New Roman" w:hAnsi="Times New Roman" w:eastAsia="Calibri" w:cs="Times New Roman"/>
                <w:b/>
                <w:sz w:val="24"/>
                <w:szCs w:val="24"/>
              </w:rPr>
            </w:pPr>
          </w:p>
        </w:tc>
        <w:tc>
          <w:tcPr>
            <w:tcW w:w="993" w:type="dxa"/>
            <w:shd w:val="clear" w:color="auto" w:fill="auto"/>
          </w:tcPr>
          <w:p w14:paraId="454463CF">
            <w:pPr>
              <w:spacing w:line="240" w:lineRule="auto"/>
              <w:jc w:val="center"/>
              <w:rPr>
                <w:rFonts w:ascii="Times New Roman" w:hAnsi="Times New Roman" w:eastAsia="Calibri" w:cs="Times New Roman"/>
                <w:b/>
                <w:sz w:val="24"/>
                <w:szCs w:val="24"/>
              </w:rPr>
            </w:pPr>
          </w:p>
        </w:tc>
        <w:tc>
          <w:tcPr>
            <w:tcW w:w="708" w:type="dxa"/>
            <w:shd w:val="clear" w:color="auto" w:fill="auto"/>
          </w:tcPr>
          <w:p w14:paraId="06F0C521">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1.9</w:t>
            </w:r>
          </w:p>
        </w:tc>
        <w:tc>
          <w:tcPr>
            <w:tcW w:w="1701" w:type="dxa"/>
            <w:shd w:val="clear" w:color="auto" w:fill="auto"/>
          </w:tcPr>
          <w:p w14:paraId="24B91C5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Школа безопасности.</w:t>
            </w:r>
          </w:p>
        </w:tc>
        <w:tc>
          <w:tcPr>
            <w:tcW w:w="4360" w:type="dxa"/>
            <w:shd w:val="clear" w:color="auto" w:fill="auto"/>
          </w:tcPr>
          <w:p w14:paraId="482AD48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Подготовка сценария (практическое)</w:t>
            </w:r>
          </w:p>
        </w:tc>
      </w:tr>
      <w:tr w14:paraId="6F346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1065A8E3">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10</w:t>
            </w:r>
          </w:p>
        </w:tc>
        <w:tc>
          <w:tcPr>
            <w:tcW w:w="992" w:type="dxa"/>
            <w:shd w:val="clear" w:color="auto" w:fill="auto"/>
          </w:tcPr>
          <w:p w14:paraId="42835F42">
            <w:pPr>
              <w:spacing w:line="240" w:lineRule="auto"/>
              <w:jc w:val="center"/>
              <w:rPr>
                <w:rFonts w:ascii="Times New Roman" w:hAnsi="Times New Roman" w:eastAsia="Calibri" w:cs="Times New Roman"/>
                <w:b/>
                <w:sz w:val="24"/>
                <w:szCs w:val="24"/>
              </w:rPr>
            </w:pPr>
          </w:p>
        </w:tc>
        <w:tc>
          <w:tcPr>
            <w:tcW w:w="993" w:type="dxa"/>
            <w:shd w:val="clear" w:color="auto" w:fill="auto"/>
          </w:tcPr>
          <w:p w14:paraId="1E339C03">
            <w:pPr>
              <w:spacing w:line="240" w:lineRule="auto"/>
              <w:jc w:val="center"/>
              <w:rPr>
                <w:rFonts w:ascii="Times New Roman" w:hAnsi="Times New Roman" w:eastAsia="Calibri" w:cs="Times New Roman"/>
                <w:b/>
                <w:sz w:val="24"/>
                <w:szCs w:val="24"/>
              </w:rPr>
            </w:pPr>
          </w:p>
        </w:tc>
        <w:tc>
          <w:tcPr>
            <w:tcW w:w="708" w:type="dxa"/>
            <w:shd w:val="clear" w:color="auto" w:fill="auto"/>
          </w:tcPr>
          <w:p w14:paraId="0AA3A1D1">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1.10</w:t>
            </w:r>
          </w:p>
        </w:tc>
        <w:tc>
          <w:tcPr>
            <w:tcW w:w="1701" w:type="dxa"/>
            <w:shd w:val="clear" w:color="auto" w:fill="auto"/>
          </w:tcPr>
          <w:p w14:paraId="64F4D0B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Посвящение в пешеходы</w:t>
            </w:r>
          </w:p>
        </w:tc>
        <w:tc>
          <w:tcPr>
            <w:tcW w:w="4360" w:type="dxa"/>
            <w:shd w:val="clear" w:color="auto" w:fill="auto"/>
          </w:tcPr>
          <w:p w14:paraId="207E5CE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Праздник (практическое)</w:t>
            </w:r>
          </w:p>
        </w:tc>
      </w:tr>
      <w:tr w14:paraId="27C8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66B0195C">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11</w:t>
            </w:r>
          </w:p>
        </w:tc>
        <w:tc>
          <w:tcPr>
            <w:tcW w:w="992" w:type="dxa"/>
            <w:shd w:val="clear" w:color="auto" w:fill="auto"/>
          </w:tcPr>
          <w:p w14:paraId="4C3E82EB">
            <w:pPr>
              <w:spacing w:line="240" w:lineRule="auto"/>
              <w:jc w:val="center"/>
              <w:rPr>
                <w:rFonts w:ascii="Times New Roman" w:hAnsi="Times New Roman" w:eastAsia="Calibri" w:cs="Times New Roman"/>
                <w:b/>
                <w:sz w:val="24"/>
                <w:szCs w:val="24"/>
              </w:rPr>
            </w:pPr>
          </w:p>
        </w:tc>
        <w:tc>
          <w:tcPr>
            <w:tcW w:w="993" w:type="dxa"/>
            <w:shd w:val="clear" w:color="auto" w:fill="auto"/>
          </w:tcPr>
          <w:p w14:paraId="0E76E5B0">
            <w:pPr>
              <w:spacing w:line="240" w:lineRule="auto"/>
              <w:jc w:val="center"/>
              <w:rPr>
                <w:rFonts w:ascii="Times New Roman" w:hAnsi="Times New Roman" w:eastAsia="Calibri" w:cs="Times New Roman"/>
                <w:b/>
                <w:sz w:val="24"/>
                <w:szCs w:val="24"/>
              </w:rPr>
            </w:pPr>
          </w:p>
        </w:tc>
        <w:tc>
          <w:tcPr>
            <w:tcW w:w="708" w:type="dxa"/>
            <w:shd w:val="clear" w:color="auto" w:fill="auto"/>
          </w:tcPr>
          <w:p w14:paraId="6DC2ED20">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1.11</w:t>
            </w:r>
          </w:p>
        </w:tc>
        <w:tc>
          <w:tcPr>
            <w:tcW w:w="1701" w:type="dxa"/>
            <w:shd w:val="clear" w:color="auto" w:fill="auto"/>
          </w:tcPr>
          <w:p w14:paraId="5423C2B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Добрая дорога</w:t>
            </w:r>
          </w:p>
        </w:tc>
        <w:tc>
          <w:tcPr>
            <w:tcW w:w="4360" w:type="dxa"/>
            <w:shd w:val="clear" w:color="auto" w:fill="auto"/>
          </w:tcPr>
          <w:p w14:paraId="53D2170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Конкурс рисунков (практическое)</w:t>
            </w:r>
          </w:p>
        </w:tc>
      </w:tr>
      <w:tr w14:paraId="5C164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6"/>
            <w:shd w:val="clear" w:color="auto" w:fill="auto"/>
          </w:tcPr>
          <w:p w14:paraId="4DED5EA1">
            <w:pPr>
              <w:spacing w:line="240" w:lineRule="auto"/>
              <w:jc w:val="center"/>
              <w:rPr>
                <w:rFonts w:ascii="Times New Roman" w:hAnsi="Times New Roman" w:eastAsia="Calibri" w:cs="Times New Roman"/>
                <w:b/>
                <w:sz w:val="24"/>
                <w:szCs w:val="24"/>
              </w:rPr>
            </w:pPr>
          </w:p>
          <w:p w14:paraId="09A7C21B">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2. Наши верные друзья (10 часов)</w:t>
            </w:r>
          </w:p>
        </w:tc>
      </w:tr>
      <w:tr w14:paraId="3343F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0E5FB0D5">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12</w:t>
            </w:r>
          </w:p>
        </w:tc>
        <w:tc>
          <w:tcPr>
            <w:tcW w:w="992" w:type="dxa"/>
            <w:shd w:val="clear" w:color="auto" w:fill="auto"/>
          </w:tcPr>
          <w:p w14:paraId="1A57C5F0">
            <w:pPr>
              <w:spacing w:line="240" w:lineRule="auto"/>
              <w:jc w:val="center"/>
              <w:rPr>
                <w:rFonts w:ascii="Times New Roman" w:hAnsi="Times New Roman" w:eastAsia="Calibri" w:cs="Times New Roman"/>
                <w:b/>
                <w:sz w:val="24"/>
                <w:szCs w:val="24"/>
              </w:rPr>
            </w:pPr>
          </w:p>
        </w:tc>
        <w:tc>
          <w:tcPr>
            <w:tcW w:w="993" w:type="dxa"/>
            <w:shd w:val="clear" w:color="auto" w:fill="auto"/>
          </w:tcPr>
          <w:p w14:paraId="008EF422">
            <w:pPr>
              <w:spacing w:line="240" w:lineRule="auto"/>
              <w:jc w:val="center"/>
              <w:rPr>
                <w:rFonts w:ascii="Times New Roman" w:hAnsi="Times New Roman" w:eastAsia="Calibri" w:cs="Times New Roman"/>
                <w:b/>
                <w:sz w:val="24"/>
                <w:szCs w:val="24"/>
              </w:rPr>
            </w:pPr>
          </w:p>
        </w:tc>
        <w:tc>
          <w:tcPr>
            <w:tcW w:w="708" w:type="dxa"/>
            <w:shd w:val="clear" w:color="auto" w:fill="auto"/>
          </w:tcPr>
          <w:p w14:paraId="3F22208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2.1</w:t>
            </w:r>
          </w:p>
        </w:tc>
        <w:tc>
          <w:tcPr>
            <w:tcW w:w="1701" w:type="dxa"/>
            <w:shd w:val="clear" w:color="auto" w:fill="auto"/>
          </w:tcPr>
          <w:p w14:paraId="50B267C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Наши друзья – дорожные знаки.</w:t>
            </w:r>
          </w:p>
        </w:tc>
        <w:tc>
          <w:tcPr>
            <w:tcW w:w="4360" w:type="dxa"/>
            <w:shd w:val="clear" w:color="auto" w:fill="auto"/>
          </w:tcPr>
          <w:p w14:paraId="1206BED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Рассказ учителя о знаках (теоретич)</w:t>
            </w:r>
          </w:p>
        </w:tc>
      </w:tr>
      <w:tr w14:paraId="6006B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290FD3C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13</w:t>
            </w:r>
          </w:p>
        </w:tc>
        <w:tc>
          <w:tcPr>
            <w:tcW w:w="992" w:type="dxa"/>
            <w:shd w:val="clear" w:color="auto" w:fill="auto"/>
          </w:tcPr>
          <w:p w14:paraId="21C43F9E">
            <w:pPr>
              <w:spacing w:line="240" w:lineRule="auto"/>
              <w:jc w:val="center"/>
              <w:rPr>
                <w:rFonts w:ascii="Times New Roman" w:hAnsi="Times New Roman" w:eastAsia="Calibri" w:cs="Times New Roman"/>
                <w:b/>
                <w:sz w:val="24"/>
                <w:szCs w:val="24"/>
              </w:rPr>
            </w:pPr>
          </w:p>
        </w:tc>
        <w:tc>
          <w:tcPr>
            <w:tcW w:w="993" w:type="dxa"/>
            <w:shd w:val="clear" w:color="auto" w:fill="auto"/>
          </w:tcPr>
          <w:p w14:paraId="0E2CAC20">
            <w:pPr>
              <w:spacing w:line="240" w:lineRule="auto"/>
              <w:jc w:val="center"/>
              <w:rPr>
                <w:rFonts w:ascii="Times New Roman" w:hAnsi="Times New Roman" w:eastAsia="Calibri" w:cs="Times New Roman"/>
                <w:b/>
                <w:sz w:val="24"/>
                <w:szCs w:val="24"/>
              </w:rPr>
            </w:pPr>
          </w:p>
        </w:tc>
        <w:tc>
          <w:tcPr>
            <w:tcW w:w="708" w:type="dxa"/>
            <w:shd w:val="clear" w:color="auto" w:fill="auto"/>
          </w:tcPr>
          <w:p w14:paraId="0C6FCBC2">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2.2</w:t>
            </w:r>
          </w:p>
        </w:tc>
        <w:tc>
          <w:tcPr>
            <w:tcW w:w="1701" w:type="dxa"/>
            <w:shd w:val="clear" w:color="auto" w:fill="auto"/>
          </w:tcPr>
          <w:p w14:paraId="6986F38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Знакомство со знаками.</w:t>
            </w:r>
          </w:p>
        </w:tc>
        <w:tc>
          <w:tcPr>
            <w:tcW w:w="4360" w:type="dxa"/>
            <w:shd w:val="clear" w:color="auto" w:fill="auto"/>
          </w:tcPr>
          <w:p w14:paraId="7DA568C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Презентация дорожных знаков (практич)</w:t>
            </w:r>
          </w:p>
        </w:tc>
      </w:tr>
      <w:tr w14:paraId="4ABA0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7DACBAE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14</w:t>
            </w:r>
          </w:p>
        </w:tc>
        <w:tc>
          <w:tcPr>
            <w:tcW w:w="992" w:type="dxa"/>
            <w:shd w:val="clear" w:color="auto" w:fill="auto"/>
          </w:tcPr>
          <w:p w14:paraId="70B19C18">
            <w:pPr>
              <w:spacing w:line="240" w:lineRule="auto"/>
              <w:jc w:val="center"/>
              <w:rPr>
                <w:rFonts w:ascii="Times New Roman" w:hAnsi="Times New Roman" w:eastAsia="Calibri" w:cs="Times New Roman"/>
                <w:b/>
                <w:sz w:val="24"/>
                <w:szCs w:val="24"/>
              </w:rPr>
            </w:pPr>
          </w:p>
        </w:tc>
        <w:tc>
          <w:tcPr>
            <w:tcW w:w="993" w:type="dxa"/>
            <w:shd w:val="clear" w:color="auto" w:fill="auto"/>
          </w:tcPr>
          <w:p w14:paraId="62DB088B">
            <w:pPr>
              <w:spacing w:line="240" w:lineRule="auto"/>
              <w:jc w:val="center"/>
              <w:rPr>
                <w:rFonts w:ascii="Times New Roman" w:hAnsi="Times New Roman" w:eastAsia="Calibri" w:cs="Times New Roman"/>
                <w:b/>
                <w:sz w:val="24"/>
                <w:szCs w:val="24"/>
              </w:rPr>
            </w:pPr>
          </w:p>
        </w:tc>
        <w:tc>
          <w:tcPr>
            <w:tcW w:w="708" w:type="dxa"/>
            <w:shd w:val="clear" w:color="auto" w:fill="auto"/>
          </w:tcPr>
          <w:p w14:paraId="55991D2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2.3</w:t>
            </w:r>
          </w:p>
        </w:tc>
        <w:tc>
          <w:tcPr>
            <w:tcW w:w="1701" w:type="dxa"/>
            <w:shd w:val="clear" w:color="auto" w:fill="auto"/>
          </w:tcPr>
          <w:p w14:paraId="0B13229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Дорожные знаки – пешеходам.</w:t>
            </w:r>
          </w:p>
        </w:tc>
        <w:tc>
          <w:tcPr>
            <w:tcW w:w="4360" w:type="dxa"/>
            <w:shd w:val="clear" w:color="auto" w:fill="auto"/>
          </w:tcPr>
          <w:p w14:paraId="2742B8B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Занятие в кабинете безопасности (практич)</w:t>
            </w:r>
          </w:p>
        </w:tc>
      </w:tr>
      <w:tr w14:paraId="45349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0D193704">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15</w:t>
            </w:r>
          </w:p>
        </w:tc>
        <w:tc>
          <w:tcPr>
            <w:tcW w:w="992" w:type="dxa"/>
            <w:shd w:val="clear" w:color="auto" w:fill="auto"/>
          </w:tcPr>
          <w:p w14:paraId="56608B9B">
            <w:pPr>
              <w:spacing w:line="240" w:lineRule="auto"/>
              <w:jc w:val="center"/>
              <w:rPr>
                <w:rFonts w:ascii="Times New Roman" w:hAnsi="Times New Roman" w:eastAsia="Calibri" w:cs="Times New Roman"/>
                <w:b/>
                <w:sz w:val="24"/>
                <w:szCs w:val="24"/>
              </w:rPr>
            </w:pPr>
          </w:p>
        </w:tc>
        <w:tc>
          <w:tcPr>
            <w:tcW w:w="993" w:type="dxa"/>
            <w:shd w:val="clear" w:color="auto" w:fill="auto"/>
          </w:tcPr>
          <w:p w14:paraId="7D344410">
            <w:pPr>
              <w:spacing w:line="240" w:lineRule="auto"/>
              <w:jc w:val="center"/>
              <w:rPr>
                <w:rFonts w:ascii="Times New Roman" w:hAnsi="Times New Roman" w:eastAsia="Calibri" w:cs="Times New Roman"/>
                <w:b/>
                <w:sz w:val="24"/>
                <w:szCs w:val="24"/>
              </w:rPr>
            </w:pPr>
          </w:p>
        </w:tc>
        <w:tc>
          <w:tcPr>
            <w:tcW w:w="708" w:type="dxa"/>
            <w:shd w:val="clear" w:color="auto" w:fill="auto"/>
          </w:tcPr>
          <w:p w14:paraId="1D4EB80E">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2.4</w:t>
            </w:r>
          </w:p>
        </w:tc>
        <w:tc>
          <w:tcPr>
            <w:tcW w:w="1701" w:type="dxa"/>
            <w:shd w:val="clear" w:color="auto" w:fill="auto"/>
          </w:tcPr>
          <w:p w14:paraId="23AF272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Светофор и его сигналы.</w:t>
            </w:r>
          </w:p>
        </w:tc>
        <w:tc>
          <w:tcPr>
            <w:tcW w:w="4360" w:type="dxa"/>
            <w:shd w:val="clear" w:color="auto" w:fill="auto"/>
          </w:tcPr>
          <w:p w14:paraId="1979BEF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Рисуем светофор (практич)</w:t>
            </w:r>
          </w:p>
        </w:tc>
      </w:tr>
      <w:tr w14:paraId="35C18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6B5B1812">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16</w:t>
            </w:r>
          </w:p>
        </w:tc>
        <w:tc>
          <w:tcPr>
            <w:tcW w:w="992" w:type="dxa"/>
            <w:shd w:val="clear" w:color="auto" w:fill="auto"/>
          </w:tcPr>
          <w:p w14:paraId="447DD63D">
            <w:pPr>
              <w:spacing w:line="240" w:lineRule="auto"/>
              <w:jc w:val="center"/>
              <w:rPr>
                <w:rFonts w:ascii="Times New Roman" w:hAnsi="Times New Roman" w:eastAsia="Calibri" w:cs="Times New Roman"/>
                <w:b/>
                <w:sz w:val="24"/>
                <w:szCs w:val="24"/>
              </w:rPr>
            </w:pPr>
          </w:p>
        </w:tc>
        <w:tc>
          <w:tcPr>
            <w:tcW w:w="993" w:type="dxa"/>
            <w:shd w:val="clear" w:color="auto" w:fill="auto"/>
          </w:tcPr>
          <w:p w14:paraId="1E05CC38">
            <w:pPr>
              <w:spacing w:line="240" w:lineRule="auto"/>
              <w:jc w:val="center"/>
              <w:rPr>
                <w:rFonts w:ascii="Times New Roman" w:hAnsi="Times New Roman" w:eastAsia="Calibri" w:cs="Times New Roman"/>
                <w:b/>
                <w:sz w:val="24"/>
                <w:szCs w:val="24"/>
              </w:rPr>
            </w:pPr>
          </w:p>
        </w:tc>
        <w:tc>
          <w:tcPr>
            <w:tcW w:w="708" w:type="dxa"/>
            <w:shd w:val="clear" w:color="auto" w:fill="auto"/>
          </w:tcPr>
          <w:p w14:paraId="2A0B0AA9">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2.5</w:t>
            </w:r>
          </w:p>
        </w:tc>
        <w:tc>
          <w:tcPr>
            <w:tcW w:w="1701" w:type="dxa"/>
            <w:shd w:val="clear" w:color="auto" w:fill="auto"/>
          </w:tcPr>
          <w:p w14:paraId="240F097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Виды пешеходных переходов.</w:t>
            </w:r>
          </w:p>
        </w:tc>
        <w:tc>
          <w:tcPr>
            <w:tcW w:w="4360" w:type="dxa"/>
            <w:shd w:val="clear" w:color="auto" w:fill="auto"/>
          </w:tcPr>
          <w:p w14:paraId="721142D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29733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6889B9FA">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17</w:t>
            </w:r>
          </w:p>
        </w:tc>
        <w:tc>
          <w:tcPr>
            <w:tcW w:w="992" w:type="dxa"/>
            <w:shd w:val="clear" w:color="auto" w:fill="auto"/>
          </w:tcPr>
          <w:p w14:paraId="7BCB795D">
            <w:pPr>
              <w:spacing w:line="240" w:lineRule="auto"/>
              <w:jc w:val="center"/>
              <w:rPr>
                <w:rFonts w:ascii="Times New Roman" w:hAnsi="Times New Roman" w:eastAsia="Calibri" w:cs="Times New Roman"/>
                <w:b/>
                <w:sz w:val="24"/>
                <w:szCs w:val="24"/>
              </w:rPr>
            </w:pPr>
          </w:p>
        </w:tc>
        <w:tc>
          <w:tcPr>
            <w:tcW w:w="993" w:type="dxa"/>
            <w:shd w:val="clear" w:color="auto" w:fill="auto"/>
          </w:tcPr>
          <w:p w14:paraId="1D1A98D2">
            <w:pPr>
              <w:spacing w:line="240" w:lineRule="auto"/>
              <w:jc w:val="center"/>
              <w:rPr>
                <w:rFonts w:ascii="Times New Roman" w:hAnsi="Times New Roman" w:eastAsia="Calibri" w:cs="Times New Roman"/>
                <w:b/>
                <w:sz w:val="24"/>
                <w:szCs w:val="24"/>
              </w:rPr>
            </w:pPr>
          </w:p>
        </w:tc>
        <w:tc>
          <w:tcPr>
            <w:tcW w:w="708" w:type="dxa"/>
            <w:shd w:val="clear" w:color="auto" w:fill="auto"/>
          </w:tcPr>
          <w:p w14:paraId="2C6B959D">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2.6</w:t>
            </w:r>
          </w:p>
        </w:tc>
        <w:tc>
          <w:tcPr>
            <w:tcW w:w="1701" w:type="dxa"/>
            <w:shd w:val="clear" w:color="auto" w:fill="auto"/>
          </w:tcPr>
          <w:p w14:paraId="5AB8250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Чтение дорожных знаков.</w:t>
            </w:r>
          </w:p>
        </w:tc>
        <w:tc>
          <w:tcPr>
            <w:tcW w:w="4360" w:type="dxa"/>
            <w:shd w:val="clear" w:color="auto" w:fill="auto"/>
          </w:tcPr>
          <w:p w14:paraId="2159989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Работа в кабинете безопасности (практич)</w:t>
            </w:r>
          </w:p>
        </w:tc>
      </w:tr>
      <w:tr w14:paraId="4156A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716CB10A">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18</w:t>
            </w:r>
          </w:p>
        </w:tc>
        <w:tc>
          <w:tcPr>
            <w:tcW w:w="992" w:type="dxa"/>
            <w:shd w:val="clear" w:color="auto" w:fill="auto"/>
          </w:tcPr>
          <w:p w14:paraId="6E33134B">
            <w:pPr>
              <w:spacing w:line="240" w:lineRule="auto"/>
              <w:jc w:val="center"/>
              <w:rPr>
                <w:rFonts w:ascii="Times New Roman" w:hAnsi="Times New Roman" w:eastAsia="Calibri" w:cs="Times New Roman"/>
                <w:b/>
                <w:sz w:val="24"/>
                <w:szCs w:val="24"/>
              </w:rPr>
            </w:pPr>
          </w:p>
        </w:tc>
        <w:tc>
          <w:tcPr>
            <w:tcW w:w="993" w:type="dxa"/>
            <w:shd w:val="clear" w:color="auto" w:fill="auto"/>
          </w:tcPr>
          <w:p w14:paraId="64CFE6C6">
            <w:pPr>
              <w:spacing w:line="240" w:lineRule="auto"/>
              <w:jc w:val="center"/>
              <w:rPr>
                <w:rFonts w:ascii="Times New Roman" w:hAnsi="Times New Roman" w:eastAsia="Calibri" w:cs="Times New Roman"/>
                <w:b/>
                <w:sz w:val="24"/>
                <w:szCs w:val="24"/>
              </w:rPr>
            </w:pPr>
          </w:p>
        </w:tc>
        <w:tc>
          <w:tcPr>
            <w:tcW w:w="708" w:type="dxa"/>
            <w:shd w:val="clear" w:color="auto" w:fill="auto"/>
          </w:tcPr>
          <w:p w14:paraId="2FADA58C">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2.7</w:t>
            </w:r>
          </w:p>
        </w:tc>
        <w:tc>
          <w:tcPr>
            <w:tcW w:w="1701" w:type="dxa"/>
            <w:shd w:val="clear" w:color="auto" w:fill="auto"/>
          </w:tcPr>
          <w:p w14:paraId="147CBAD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Творческая мастерская</w:t>
            </w:r>
          </w:p>
        </w:tc>
        <w:tc>
          <w:tcPr>
            <w:tcW w:w="4360" w:type="dxa"/>
            <w:shd w:val="clear" w:color="auto" w:fill="auto"/>
          </w:tcPr>
          <w:p w14:paraId="71FBF32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Изготовление дорожных знаков (практич)</w:t>
            </w:r>
          </w:p>
        </w:tc>
      </w:tr>
      <w:tr w14:paraId="2936F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7E239299">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19</w:t>
            </w:r>
          </w:p>
        </w:tc>
        <w:tc>
          <w:tcPr>
            <w:tcW w:w="992" w:type="dxa"/>
            <w:shd w:val="clear" w:color="auto" w:fill="auto"/>
          </w:tcPr>
          <w:p w14:paraId="2D170971">
            <w:pPr>
              <w:spacing w:line="240" w:lineRule="auto"/>
              <w:jc w:val="center"/>
              <w:rPr>
                <w:rFonts w:ascii="Times New Roman" w:hAnsi="Times New Roman" w:eastAsia="Calibri" w:cs="Times New Roman"/>
                <w:b/>
                <w:sz w:val="24"/>
                <w:szCs w:val="24"/>
              </w:rPr>
            </w:pPr>
          </w:p>
        </w:tc>
        <w:tc>
          <w:tcPr>
            <w:tcW w:w="993" w:type="dxa"/>
            <w:shd w:val="clear" w:color="auto" w:fill="auto"/>
          </w:tcPr>
          <w:p w14:paraId="30A9886B">
            <w:pPr>
              <w:spacing w:line="240" w:lineRule="auto"/>
              <w:jc w:val="center"/>
              <w:rPr>
                <w:rFonts w:ascii="Times New Roman" w:hAnsi="Times New Roman" w:eastAsia="Calibri" w:cs="Times New Roman"/>
                <w:b/>
                <w:sz w:val="24"/>
                <w:szCs w:val="24"/>
              </w:rPr>
            </w:pPr>
          </w:p>
        </w:tc>
        <w:tc>
          <w:tcPr>
            <w:tcW w:w="708" w:type="dxa"/>
            <w:shd w:val="clear" w:color="auto" w:fill="auto"/>
          </w:tcPr>
          <w:p w14:paraId="6FAC72D2">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2.8</w:t>
            </w:r>
          </w:p>
        </w:tc>
        <w:tc>
          <w:tcPr>
            <w:tcW w:w="1701" w:type="dxa"/>
            <w:shd w:val="clear" w:color="auto" w:fill="auto"/>
          </w:tcPr>
          <w:p w14:paraId="7F7DE76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Безопасный путь в школу.</w:t>
            </w:r>
          </w:p>
        </w:tc>
        <w:tc>
          <w:tcPr>
            <w:tcW w:w="4360" w:type="dxa"/>
            <w:shd w:val="clear" w:color="auto" w:fill="auto"/>
          </w:tcPr>
          <w:p w14:paraId="51F6F8D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с учащимися (теоретич)</w:t>
            </w:r>
          </w:p>
        </w:tc>
      </w:tr>
      <w:tr w14:paraId="77523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33BED7C0">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20</w:t>
            </w:r>
          </w:p>
        </w:tc>
        <w:tc>
          <w:tcPr>
            <w:tcW w:w="992" w:type="dxa"/>
            <w:shd w:val="clear" w:color="auto" w:fill="auto"/>
          </w:tcPr>
          <w:p w14:paraId="48817724">
            <w:pPr>
              <w:spacing w:line="240" w:lineRule="auto"/>
              <w:jc w:val="center"/>
              <w:rPr>
                <w:rFonts w:ascii="Times New Roman" w:hAnsi="Times New Roman" w:eastAsia="Calibri" w:cs="Times New Roman"/>
                <w:b/>
                <w:sz w:val="24"/>
                <w:szCs w:val="24"/>
              </w:rPr>
            </w:pPr>
          </w:p>
        </w:tc>
        <w:tc>
          <w:tcPr>
            <w:tcW w:w="993" w:type="dxa"/>
            <w:shd w:val="clear" w:color="auto" w:fill="auto"/>
          </w:tcPr>
          <w:p w14:paraId="711E78E9">
            <w:pPr>
              <w:spacing w:line="240" w:lineRule="auto"/>
              <w:jc w:val="center"/>
              <w:rPr>
                <w:rFonts w:ascii="Times New Roman" w:hAnsi="Times New Roman" w:eastAsia="Calibri" w:cs="Times New Roman"/>
                <w:b/>
                <w:sz w:val="24"/>
                <w:szCs w:val="24"/>
              </w:rPr>
            </w:pPr>
          </w:p>
        </w:tc>
        <w:tc>
          <w:tcPr>
            <w:tcW w:w="708" w:type="dxa"/>
            <w:shd w:val="clear" w:color="auto" w:fill="auto"/>
          </w:tcPr>
          <w:p w14:paraId="51E41AA3">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2.9</w:t>
            </w:r>
          </w:p>
        </w:tc>
        <w:tc>
          <w:tcPr>
            <w:tcW w:w="1701" w:type="dxa"/>
            <w:shd w:val="clear" w:color="auto" w:fill="auto"/>
          </w:tcPr>
          <w:p w14:paraId="18DE53C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 знаешь ли ты.</w:t>
            </w:r>
          </w:p>
        </w:tc>
        <w:tc>
          <w:tcPr>
            <w:tcW w:w="4360" w:type="dxa"/>
            <w:shd w:val="clear" w:color="auto" w:fill="auto"/>
          </w:tcPr>
          <w:p w14:paraId="5A6BF70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Викторина (теоретич)</w:t>
            </w:r>
          </w:p>
        </w:tc>
      </w:tr>
      <w:tr w14:paraId="2D80A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7577B2B5">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21</w:t>
            </w:r>
          </w:p>
        </w:tc>
        <w:tc>
          <w:tcPr>
            <w:tcW w:w="992" w:type="dxa"/>
            <w:shd w:val="clear" w:color="auto" w:fill="auto"/>
          </w:tcPr>
          <w:p w14:paraId="3D3FC635">
            <w:pPr>
              <w:spacing w:line="240" w:lineRule="auto"/>
              <w:jc w:val="center"/>
              <w:rPr>
                <w:rFonts w:ascii="Times New Roman" w:hAnsi="Times New Roman" w:eastAsia="Calibri" w:cs="Times New Roman"/>
                <w:b/>
                <w:sz w:val="24"/>
                <w:szCs w:val="24"/>
              </w:rPr>
            </w:pPr>
          </w:p>
        </w:tc>
        <w:tc>
          <w:tcPr>
            <w:tcW w:w="993" w:type="dxa"/>
            <w:shd w:val="clear" w:color="auto" w:fill="auto"/>
          </w:tcPr>
          <w:p w14:paraId="7D0568CC">
            <w:pPr>
              <w:spacing w:line="240" w:lineRule="auto"/>
              <w:jc w:val="center"/>
              <w:rPr>
                <w:rFonts w:ascii="Times New Roman" w:hAnsi="Times New Roman" w:eastAsia="Calibri" w:cs="Times New Roman"/>
                <w:b/>
                <w:sz w:val="24"/>
                <w:szCs w:val="24"/>
              </w:rPr>
            </w:pPr>
          </w:p>
        </w:tc>
        <w:tc>
          <w:tcPr>
            <w:tcW w:w="708" w:type="dxa"/>
            <w:shd w:val="clear" w:color="auto" w:fill="auto"/>
          </w:tcPr>
          <w:p w14:paraId="37949FA7">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2.10</w:t>
            </w:r>
          </w:p>
        </w:tc>
        <w:tc>
          <w:tcPr>
            <w:tcW w:w="1701" w:type="dxa"/>
            <w:shd w:val="clear" w:color="auto" w:fill="auto"/>
          </w:tcPr>
          <w:p w14:paraId="6E84324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Почитаем знаки?</w:t>
            </w:r>
          </w:p>
        </w:tc>
        <w:tc>
          <w:tcPr>
            <w:tcW w:w="4360" w:type="dxa"/>
            <w:shd w:val="clear" w:color="auto" w:fill="auto"/>
          </w:tcPr>
          <w:p w14:paraId="28AE2D9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Занятие в кабинете безопасности (практич)</w:t>
            </w:r>
          </w:p>
        </w:tc>
      </w:tr>
      <w:tr w14:paraId="590B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6"/>
            <w:shd w:val="clear" w:color="auto" w:fill="auto"/>
          </w:tcPr>
          <w:p w14:paraId="5DDBE641">
            <w:pPr>
              <w:spacing w:line="240" w:lineRule="auto"/>
              <w:jc w:val="center"/>
              <w:rPr>
                <w:rFonts w:ascii="Times New Roman" w:hAnsi="Times New Roman" w:eastAsia="Calibri" w:cs="Times New Roman"/>
                <w:b/>
                <w:sz w:val="24"/>
                <w:szCs w:val="24"/>
              </w:rPr>
            </w:pPr>
          </w:p>
          <w:p w14:paraId="1C84039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3. Это должны знать все.  (12 часов)</w:t>
            </w:r>
          </w:p>
        </w:tc>
      </w:tr>
      <w:tr w14:paraId="4B1BC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078AF4A6">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22</w:t>
            </w:r>
          </w:p>
        </w:tc>
        <w:tc>
          <w:tcPr>
            <w:tcW w:w="992" w:type="dxa"/>
            <w:shd w:val="clear" w:color="auto" w:fill="auto"/>
          </w:tcPr>
          <w:p w14:paraId="625669C4">
            <w:pPr>
              <w:spacing w:line="240" w:lineRule="auto"/>
              <w:jc w:val="center"/>
              <w:rPr>
                <w:rFonts w:ascii="Times New Roman" w:hAnsi="Times New Roman" w:eastAsia="Calibri" w:cs="Times New Roman"/>
                <w:b/>
                <w:sz w:val="24"/>
                <w:szCs w:val="24"/>
              </w:rPr>
            </w:pPr>
          </w:p>
        </w:tc>
        <w:tc>
          <w:tcPr>
            <w:tcW w:w="993" w:type="dxa"/>
            <w:shd w:val="clear" w:color="auto" w:fill="auto"/>
          </w:tcPr>
          <w:p w14:paraId="136CAD5F">
            <w:pPr>
              <w:spacing w:line="240" w:lineRule="auto"/>
              <w:jc w:val="center"/>
              <w:rPr>
                <w:rFonts w:ascii="Times New Roman" w:hAnsi="Times New Roman" w:eastAsia="Calibri" w:cs="Times New Roman"/>
                <w:b/>
                <w:sz w:val="24"/>
                <w:szCs w:val="24"/>
              </w:rPr>
            </w:pPr>
          </w:p>
        </w:tc>
        <w:tc>
          <w:tcPr>
            <w:tcW w:w="708" w:type="dxa"/>
            <w:shd w:val="clear" w:color="auto" w:fill="auto"/>
          </w:tcPr>
          <w:p w14:paraId="5119977A">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3.1</w:t>
            </w:r>
          </w:p>
        </w:tc>
        <w:tc>
          <w:tcPr>
            <w:tcW w:w="1701" w:type="dxa"/>
            <w:shd w:val="clear" w:color="auto" w:fill="auto"/>
          </w:tcPr>
          <w:p w14:paraId="778F31E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Правила движения в колонне.</w:t>
            </w:r>
          </w:p>
        </w:tc>
        <w:tc>
          <w:tcPr>
            <w:tcW w:w="4360" w:type="dxa"/>
            <w:shd w:val="clear" w:color="auto" w:fill="auto"/>
          </w:tcPr>
          <w:p w14:paraId="051F716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7FA2F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53675CE6">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23</w:t>
            </w:r>
          </w:p>
        </w:tc>
        <w:tc>
          <w:tcPr>
            <w:tcW w:w="992" w:type="dxa"/>
            <w:shd w:val="clear" w:color="auto" w:fill="auto"/>
          </w:tcPr>
          <w:p w14:paraId="576D9328">
            <w:pPr>
              <w:spacing w:line="240" w:lineRule="auto"/>
              <w:jc w:val="center"/>
              <w:rPr>
                <w:rFonts w:ascii="Times New Roman" w:hAnsi="Times New Roman" w:eastAsia="Calibri" w:cs="Times New Roman"/>
                <w:b/>
                <w:sz w:val="24"/>
                <w:szCs w:val="24"/>
              </w:rPr>
            </w:pPr>
          </w:p>
        </w:tc>
        <w:tc>
          <w:tcPr>
            <w:tcW w:w="993" w:type="dxa"/>
            <w:shd w:val="clear" w:color="auto" w:fill="auto"/>
          </w:tcPr>
          <w:p w14:paraId="1E453B5B">
            <w:pPr>
              <w:spacing w:line="240" w:lineRule="auto"/>
              <w:jc w:val="center"/>
              <w:rPr>
                <w:rFonts w:ascii="Times New Roman" w:hAnsi="Times New Roman" w:eastAsia="Calibri" w:cs="Times New Roman"/>
                <w:b/>
                <w:sz w:val="24"/>
                <w:szCs w:val="24"/>
              </w:rPr>
            </w:pPr>
          </w:p>
        </w:tc>
        <w:tc>
          <w:tcPr>
            <w:tcW w:w="708" w:type="dxa"/>
            <w:shd w:val="clear" w:color="auto" w:fill="auto"/>
          </w:tcPr>
          <w:p w14:paraId="4AE1D63E">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3.2</w:t>
            </w:r>
          </w:p>
        </w:tc>
        <w:tc>
          <w:tcPr>
            <w:tcW w:w="1701" w:type="dxa"/>
            <w:shd w:val="clear" w:color="auto" w:fill="auto"/>
          </w:tcPr>
          <w:p w14:paraId="1F64791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Где можно играть?</w:t>
            </w:r>
          </w:p>
        </w:tc>
        <w:tc>
          <w:tcPr>
            <w:tcW w:w="4360" w:type="dxa"/>
            <w:shd w:val="clear" w:color="auto" w:fill="auto"/>
          </w:tcPr>
          <w:p w14:paraId="4CE1A0C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476F3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60C3DF07">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24</w:t>
            </w:r>
          </w:p>
        </w:tc>
        <w:tc>
          <w:tcPr>
            <w:tcW w:w="992" w:type="dxa"/>
            <w:shd w:val="clear" w:color="auto" w:fill="auto"/>
          </w:tcPr>
          <w:p w14:paraId="166DD40E">
            <w:pPr>
              <w:spacing w:line="240" w:lineRule="auto"/>
              <w:jc w:val="center"/>
              <w:rPr>
                <w:rFonts w:ascii="Times New Roman" w:hAnsi="Times New Roman" w:eastAsia="Calibri" w:cs="Times New Roman"/>
                <w:b/>
                <w:sz w:val="24"/>
                <w:szCs w:val="24"/>
              </w:rPr>
            </w:pPr>
          </w:p>
        </w:tc>
        <w:tc>
          <w:tcPr>
            <w:tcW w:w="993" w:type="dxa"/>
            <w:shd w:val="clear" w:color="auto" w:fill="auto"/>
          </w:tcPr>
          <w:p w14:paraId="4205B671">
            <w:pPr>
              <w:spacing w:line="240" w:lineRule="auto"/>
              <w:jc w:val="center"/>
              <w:rPr>
                <w:rFonts w:ascii="Times New Roman" w:hAnsi="Times New Roman" w:eastAsia="Calibri" w:cs="Times New Roman"/>
                <w:b/>
                <w:sz w:val="24"/>
                <w:szCs w:val="24"/>
              </w:rPr>
            </w:pPr>
          </w:p>
        </w:tc>
        <w:tc>
          <w:tcPr>
            <w:tcW w:w="708" w:type="dxa"/>
            <w:shd w:val="clear" w:color="auto" w:fill="auto"/>
          </w:tcPr>
          <w:p w14:paraId="14B0CE91">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3.3</w:t>
            </w:r>
          </w:p>
        </w:tc>
        <w:tc>
          <w:tcPr>
            <w:tcW w:w="1701" w:type="dxa"/>
            <w:shd w:val="clear" w:color="auto" w:fill="auto"/>
          </w:tcPr>
          <w:p w14:paraId="2E38701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пассажиры общественного транспорта.</w:t>
            </w:r>
          </w:p>
        </w:tc>
        <w:tc>
          <w:tcPr>
            <w:tcW w:w="4360" w:type="dxa"/>
            <w:shd w:val="clear" w:color="auto" w:fill="auto"/>
          </w:tcPr>
          <w:p w14:paraId="74150E7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Игра (практич)</w:t>
            </w:r>
          </w:p>
        </w:tc>
      </w:tr>
      <w:tr w14:paraId="72E4D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168522EB">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25</w:t>
            </w:r>
          </w:p>
        </w:tc>
        <w:tc>
          <w:tcPr>
            <w:tcW w:w="992" w:type="dxa"/>
            <w:shd w:val="clear" w:color="auto" w:fill="auto"/>
          </w:tcPr>
          <w:p w14:paraId="2EF98782">
            <w:pPr>
              <w:spacing w:line="240" w:lineRule="auto"/>
              <w:jc w:val="center"/>
              <w:rPr>
                <w:rFonts w:ascii="Times New Roman" w:hAnsi="Times New Roman" w:eastAsia="Calibri" w:cs="Times New Roman"/>
                <w:b/>
                <w:sz w:val="24"/>
                <w:szCs w:val="24"/>
              </w:rPr>
            </w:pPr>
          </w:p>
        </w:tc>
        <w:tc>
          <w:tcPr>
            <w:tcW w:w="993" w:type="dxa"/>
            <w:shd w:val="clear" w:color="auto" w:fill="auto"/>
          </w:tcPr>
          <w:p w14:paraId="753D9529">
            <w:pPr>
              <w:spacing w:line="240" w:lineRule="auto"/>
              <w:jc w:val="center"/>
              <w:rPr>
                <w:rFonts w:ascii="Times New Roman" w:hAnsi="Times New Roman" w:eastAsia="Calibri" w:cs="Times New Roman"/>
                <w:b/>
                <w:sz w:val="24"/>
                <w:szCs w:val="24"/>
              </w:rPr>
            </w:pPr>
          </w:p>
        </w:tc>
        <w:tc>
          <w:tcPr>
            <w:tcW w:w="708" w:type="dxa"/>
            <w:shd w:val="clear" w:color="auto" w:fill="auto"/>
          </w:tcPr>
          <w:p w14:paraId="5FC8FFB5">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3.4</w:t>
            </w:r>
          </w:p>
        </w:tc>
        <w:tc>
          <w:tcPr>
            <w:tcW w:w="1701" w:type="dxa"/>
            <w:shd w:val="clear" w:color="auto" w:fill="auto"/>
          </w:tcPr>
          <w:p w14:paraId="4A90134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едем, едем, едем…</w:t>
            </w:r>
          </w:p>
        </w:tc>
        <w:tc>
          <w:tcPr>
            <w:tcW w:w="4360" w:type="dxa"/>
            <w:shd w:val="clear" w:color="auto" w:fill="auto"/>
          </w:tcPr>
          <w:p w14:paraId="3646DCA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Презентация «Виды транспорта» (теретич)</w:t>
            </w:r>
          </w:p>
        </w:tc>
      </w:tr>
      <w:tr w14:paraId="5421D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11D331CC">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26</w:t>
            </w:r>
          </w:p>
        </w:tc>
        <w:tc>
          <w:tcPr>
            <w:tcW w:w="992" w:type="dxa"/>
            <w:shd w:val="clear" w:color="auto" w:fill="auto"/>
          </w:tcPr>
          <w:p w14:paraId="04E68076">
            <w:pPr>
              <w:spacing w:line="240" w:lineRule="auto"/>
              <w:jc w:val="center"/>
              <w:rPr>
                <w:rFonts w:ascii="Times New Roman" w:hAnsi="Times New Roman" w:eastAsia="Calibri" w:cs="Times New Roman"/>
                <w:b/>
                <w:sz w:val="24"/>
                <w:szCs w:val="24"/>
              </w:rPr>
            </w:pPr>
          </w:p>
        </w:tc>
        <w:tc>
          <w:tcPr>
            <w:tcW w:w="993" w:type="dxa"/>
            <w:shd w:val="clear" w:color="auto" w:fill="auto"/>
          </w:tcPr>
          <w:p w14:paraId="49BD8C71">
            <w:pPr>
              <w:spacing w:line="240" w:lineRule="auto"/>
              <w:jc w:val="center"/>
              <w:rPr>
                <w:rFonts w:ascii="Times New Roman" w:hAnsi="Times New Roman" w:eastAsia="Calibri" w:cs="Times New Roman"/>
                <w:b/>
                <w:sz w:val="24"/>
                <w:szCs w:val="24"/>
              </w:rPr>
            </w:pPr>
          </w:p>
        </w:tc>
        <w:tc>
          <w:tcPr>
            <w:tcW w:w="708" w:type="dxa"/>
            <w:shd w:val="clear" w:color="auto" w:fill="auto"/>
          </w:tcPr>
          <w:p w14:paraId="1A50CF0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3.5</w:t>
            </w:r>
          </w:p>
        </w:tc>
        <w:tc>
          <w:tcPr>
            <w:tcW w:w="1701" w:type="dxa"/>
            <w:shd w:val="clear" w:color="auto" w:fill="auto"/>
          </w:tcPr>
          <w:p w14:paraId="1548191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пассажиры личного транспорта.</w:t>
            </w:r>
          </w:p>
        </w:tc>
        <w:tc>
          <w:tcPr>
            <w:tcW w:w="4360" w:type="dxa"/>
            <w:shd w:val="clear" w:color="auto" w:fill="auto"/>
          </w:tcPr>
          <w:p w14:paraId="276E410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42E4B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31056D6E">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27</w:t>
            </w:r>
          </w:p>
        </w:tc>
        <w:tc>
          <w:tcPr>
            <w:tcW w:w="992" w:type="dxa"/>
            <w:shd w:val="clear" w:color="auto" w:fill="auto"/>
          </w:tcPr>
          <w:p w14:paraId="7DA143E2">
            <w:pPr>
              <w:spacing w:line="240" w:lineRule="auto"/>
              <w:jc w:val="center"/>
              <w:rPr>
                <w:rFonts w:ascii="Times New Roman" w:hAnsi="Times New Roman" w:eastAsia="Calibri" w:cs="Times New Roman"/>
                <w:b/>
                <w:sz w:val="24"/>
                <w:szCs w:val="24"/>
              </w:rPr>
            </w:pPr>
          </w:p>
        </w:tc>
        <w:tc>
          <w:tcPr>
            <w:tcW w:w="993" w:type="dxa"/>
            <w:shd w:val="clear" w:color="auto" w:fill="auto"/>
          </w:tcPr>
          <w:p w14:paraId="4F6DCC68">
            <w:pPr>
              <w:spacing w:line="240" w:lineRule="auto"/>
              <w:jc w:val="center"/>
              <w:rPr>
                <w:rFonts w:ascii="Times New Roman" w:hAnsi="Times New Roman" w:eastAsia="Calibri" w:cs="Times New Roman"/>
                <w:b/>
                <w:sz w:val="24"/>
                <w:szCs w:val="24"/>
              </w:rPr>
            </w:pPr>
          </w:p>
        </w:tc>
        <w:tc>
          <w:tcPr>
            <w:tcW w:w="708" w:type="dxa"/>
            <w:shd w:val="clear" w:color="auto" w:fill="auto"/>
          </w:tcPr>
          <w:p w14:paraId="57B8779B">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3.6</w:t>
            </w:r>
          </w:p>
        </w:tc>
        <w:tc>
          <w:tcPr>
            <w:tcW w:w="1701" w:type="dxa"/>
            <w:shd w:val="clear" w:color="auto" w:fill="auto"/>
          </w:tcPr>
          <w:p w14:paraId="1623A20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Загородная дорога.</w:t>
            </w:r>
          </w:p>
        </w:tc>
        <w:tc>
          <w:tcPr>
            <w:tcW w:w="4360" w:type="dxa"/>
            <w:shd w:val="clear" w:color="auto" w:fill="auto"/>
          </w:tcPr>
          <w:p w14:paraId="4836684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Заочная экскурсия (теоретич)</w:t>
            </w:r>
          </w:p>
        </w:tc>
      </w:tr>
      <w:tr w14:paraId="55B36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448667E6">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28</w:t>
            </w:r>
          </w:p>
        </w:tc>
        <w:tc>
          <w:tcPr>
            <w:tcW w:w="992" w:type="dxa"/>
            <w:shd w:val="clear" w:color="auto" w:fill="auto"/>
          </w:tcPr>
          <w:p w14:paraId="7C12962C">
            <w:pPr>
              <w:spacing w:line="240" w:lineRule="auto"/>
              <w:jc w:val="center"/>
              <w:rPr>
                <w:rFonts w:ascii="Times New Roman" w:hAnsi="Times New Roman" w:eastAsia="Calibri" w:cs="Times New Roman"/>
                <w:b/>
                <w:sz w:val="24"/>
                <w:szCs w:val="24"/>
              </w:rPr>
            </w:pPr>
          </w:p>
        </w:tc>
        <w:tc>
          <w:tcPr>
            <w:tcW w:w="993" w:type="dxa"/>
            <w:shd w:val="clear" w:color="auto" w:fill="auto"/>
          </w:tcPr>
          <w:p w14:paraId="2BA25367">
            <w:pPr>
              <w:spacing w:line="240" w:lineRule="auto"/>
              <w:jc w:val="center"/>
              <w:rPr>
                <w:rFonts w:ascii="Times New Roman" w:hAnsi="Times New Roman" w:eastAsia="Calibri" w:cs="Times New Roman"/>
                <w:b/>
                <w:sz w:val="24"/>
                <w:szCs w:val="24"/>
              </w:rPr>
            </w:pPr>
          </w:p>
        </w:tc>
        <w:tc>
          <w:tcPr>
            <w:tcW w:w="708" w:type="dxa"/>
            <w:shd w:val="clear" w:color="auto" w:fill="auto"/>
          </w:tcPr>
          <w:p w14:paraId="69E9F399">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3.7</w:t>
            </w:r>
          </w:p>
        </w:tc>
        <w:tc>
          <w:tcPr>
            <w:tcW w:w="1701" w:type="dxa"/>
            <w:shd w:val="clear" w:color="auto" w:fill="auto"/>
          </w:tcPr>
          <w:p w14:paraId="77CE4CD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Пешеход на загородной дороге.</w:t>
            </w:r>
          </w:p>
        </w:tc>
        <w:tc>
          <w:tcPr>
            <w:tcW w:w="4360" w:type="dxa"/>
            <w:shd w:val="clear" w:color="auto" w:fill="auto"/>
          </w:tcPr>
          <w:p w14:paraId="2B322DF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Занятие в кабинете безопасности (практич)</w:t>
            </w:r>
          </w:p>
        </w:tc>
      </w:tr>
      <w:tr w14:paraId="46F8D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6A955D49">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29</w:t>
            </w:r>
          </w:p>
        </w:tc>
        <w:tc>
          <w:tcPr>
            <w:tcW w:w="992" w:type="dxa"/>
            <w:shd w:val="clear" w:color="auto" w:fill="auto"/>
          </w:tcPr>
          <w:p w14:paraId="1C315709">
            <w:pPr>
              <w:spacing w:line="240" w:lineRule="auto"/>
              <w:jc w:val="center"/>
              <w:rPr>
                <w:rFonts w:ascii="Times New Roman" w:hAnsi="Times New Roman" w:eastAsia="Calibri" w:cs="Times New Roman"/>
                <w:b/>
                <w:sz w:val="24"/>
                <w:szCs w:val="24"/>
              </w:rPr>
            </w:pPr>
          </w:p>
        </w:tc>
        <w:tc>
          <w:tcPr>
            <w:tcW w:w="993" w:type="dxa"/>
            <w:shd w:val="clear" w:color="auto" w:fill="auto"/>
          </w:tcPr>
          <w:p w14:paraId="2A97D548">
            <w:pPr>
              <w:spacing w:line="240" w:lineRule="auto"/>
              <w:jc w:val="center"/>
              <w:rPr>
                <w:rFonts w:ascii="Times New Roman" w:hAnsi="Times New Roman" w:eastAsia="Calibri" w:cs="Times New Roman"/>
                <w:b/>
                <w:sz w:val="24"/>
                <w:szCs w:val="24"/>
              </w:rPr>
            </w:pPr>
          </w:p>
        </w:tc>
        <w:tc>
          <w:tcPr>
            <w:tcW w:w="708" w:type="dxa"/>
            <w:shd w:val="clear" w:color="auto" w:fill="auto"/>
          </w:tcPr>
          <w:p w14:paraId="5CC001A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3.8</w:t>
            </w:r>
          </w:p>
        </w:tc>
        <w:tc>
          <w:tcPr>
            <w:tcW w:w="1701" w:type="dxa"/>
            <w:shd w:val="clear" w:color="auto" w:fill="auto"/>
          </w:tcPr>
          <w:p w14:paraId="2A4080A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друг - велосипед</w:t>
            </w:r>
          </w:p>
        </w:tc>
        <w:tc>
          <w:tcPr>
            <w:tcW w:w="4360" w:type="dxa"/>
            <w:shd w:val="clear" w:color="auto" w:fill="auto"/>
          </w:tcPr>
          <w:p w14:paraId="1DD391F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Основыбезопасности (теоретич)</w:t>
            </w:r>
          </w:p>
        </w:tc>
      </w:tr>
      <w:tr w14:paraId="6FAA1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467ABE91">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30</w:t>
            </w:r>
          </w:p>
        </w:tc>
        <w:tc>
          <w:tcPr>
            <w:tcW w:w="992" w:type="dxa"/>
            <w:shd w:val="clear" w:color="auto" w:fill="auto"/>
          </w:tcPr>
          <w:p w14:paraId="003A370D">
            <w:pPr>
              <w:spacing w:line="240" w:lineRule="auto"/>
              <w:jc w:val="center"/>
              <w:rPr>
                <w:rFonts w:ascii="Times New Roman" w:hAnsi="Times New Roman" w:eastAsia="Calibri" w:cs="Times New Roman"/>
                <w:b/>
                <w:sz w:val="24"/>
                <w:szCs w:val="24"/>
              </w:rPr>
            </w:pPr>
          </w:p>
        </w:tc>
        <w:tc>
          <w:tcPr>
            <w:tcW w:w="993" w:type="dxa"/>
            <w:shd w:val="clear" w:color="auto" w:fill="auto"/>
          </w:tcPr>
          <w:p w14:paraId="3B801D81">
            <w:pPr>
              <w:spacing w:line="240" w:lineRule="auto"/>
              <w:jc w:val="center"/>
              <w:rPr>
                <w:rFonts w:ascii="Times New Roman" w:hAnsi="Times New Roman" w:eastAsia="Calibri" w:cs="Times New Roman"/>
                <w:b/>
                <w:sz w:val="24"/>
                <w:szCs w:val="24"/>
              </w:rPr>
            </w:pPr>
          </w:p>
        </w:tc>
        <w:tc>
          <w:tcPr>
            <w:tcW w:w="708" w:type="dxa"/>
            <w:shd w:val="clear" w:color="auto" w:fill="auto"/>
          </w:tcPr>
          <w:p w14:paraId="3F9DFF3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3.9</w:t>
            </w:r>
          </w:p>
        </w:tc>
        <w:tc>
          <w:tcPr>
            <w:tcW w:w="1701" w:type="dxa"/>
            <w:shd w:val="clear" w:color="auto" w:fill="auto"/>
          </w:tcPr>
          <w:p w14:paraId="7E69CF7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Учимся соблюдать ПДД.</w:t>
            </w:r>
          </w:p>
        </w:tc>
        <w:tc>
          <w:tcPr>
            <w:tcW w:w="4360" w:type="dxa"/>
            <w:shd w:val="clear" w:color="auto" w:fill="auto"/>
          </w:tcPr>
          <w:p w14:paraId="1346154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Занятие в кабинете безопасности (практич)</w:t>
            </w:r>
          </w:p>
        </w:tc>
      </w:tr>
      <w:tr w14:paraId="0F96C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4859101D">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31</w:t>
            </w:r>
          </w:p>
        </w:tc>
        <w:tc>
          <w:tcPr>
            <w:tcW w:w="992" w:type="dxa"/>
            <w:shd w:val="clear" w:color="auto" w:fill="auto"/>
          </w:tcPr>
          <w:p w14:paraId="7EB15BBE">
            <w:pPr>
              <w:spacing w:line="240" w:lineRule="auto"/>
              <w:jc w:val="center"/>
              <w:rPr>
                <w:rFonts w:ascii="Times New Roman" w:hAnsi="Times New Roman" w:eastAsia="Calibri" w:cs="Times New Roman"/>
                <w:b/>
                <w:sz w:val="24"/>
                <w:szCs w:val="24"/>
              </w:rPr>
            </w:pPr>
          </w:p>
        </w:tc>
        <w:tc>
          <w:tcPr>
            <w:tcW w:w="993" w:type="dxa"/>
            <w:shd w:val="clear" w:color="auto" w:fill="auto"/>
          </w:tcPr>
          <w:p w14:paraId="6AD060E0">
            <w:pPr>
              <w:spacing w:line="240" w:lineRule="auto"/>
              <w:jc w:val="center"/>
              <w:rPr>
                <w:rFonts w:ascii="Times New Roman" w:hAnsi="Times New Roman" w:eastAsia="Calibri" w:cs="Times New Roman"/>
                <w:b/>
                <w:sz w:val="24"/>
                <w:szCs w:val="24"/>
              </w:rPr>
            </w:pPr>
          </w:p>
        </w:tc>
        <w:tc>
          <w:tcPr>
            <w:tcW w:w="708" w:type="dxa"/>
            <w:shd w:val="clear" w:color="auto" w:fill="auto"/>
          </w:tcPr>
          <w:p w14:paraId="47A5DB45">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3.10</w:t>
            </w:r>
          </w:p>
        </w:tc>
        <w:tc>
          <w:tcPr>
            <w:tcW w:w="1701" w:type="dxa"/>
            <w:shd w:val="clear" w:color="auto" w:fill="auto"/>
          </w:tcPr>
          <w:p w14:paraId="37CD491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Итоговое занятие</w:t>
            </w:r>
          </w:p>
        </w:tc>
        <w:tc>
          <w:tcPr>
            <w:tcW w:w="4360" w:type="dxa"/>
            <w:shd w:val="clear" w:color="auto" w:fill="auto"/>
          </w:tcPr>
          <w:p w14:paraId="7DC0A2D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Подготовка агитбригады (практич)</w:t>
            </w:r>
          </w:p>
        </w:tc>
      </w:tr>
      <w:tr w14:paraId="773BA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5796877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32</w:t>
            </w:r>
          </w:p>
        </w:tc>
        <w:tc>
          <w:tcPr>
            <w:tcW w:w="992" w:type="dxa"/>
            <w:shd w:val="clear" w:color="auto" w:fill="auto"/>
          </w:tcPr>
          <w:p w14:paraId="78475D57">
            <w:pPr>
              <w:spacing w:line="240" w:lineRule="auto"/>
              <w:jc w:val="center"/>
              <w:rPr>
                <w:rFonts w:ascii="Times New Roman" w:hAnsi="Times New Roman" w:eastAsia="Calibri" w:cs="Times New Roman"/>
                <w:b/>
                <w:sz w:val="24"/>
                <w:szCs w:val="24"/>
              </w:rPr>
            </w:pPr>
          </w:p>
        </w:tc>
        <w:tc>
          <w:tcPr>
            <w:tcW w:w="993" w:type="dxa"/>
            <w:shd w:val="clear" w:color="auto" w:fill="auto"/>
          </w:tcPr>
          <w:p w14:paraId="78AC5367">
            <w:pPr>
              <w:spacing w:line="240" w:lineRule="auto"/>
              <w:jc w:val="center"/>
              <w:rPr>
                <w:rFonts w:ascii="Times New Roman" w:hAnsi="Times New Roman" w:eastAsia="Calibri" w:cs="Times New Roman"/>
                <w:b/>
                <w:sz w:val="24"/>
                <w:szCs w:val="24"/>
              </w:rPr>
            </w:pPr>
          </w:p>
        </w:tc>
        <w:tc>
          <w:tcPr>
            <w:tcW w:w="708" w:type="dxa"/>
            <w:shd w:val="clear" w:color="auto" w:fill="auto"/>
          </w:tcPr>
          <w:p w14:paraId="5E1EBDB0">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3.11</w:t>
            </w:r>
          </w:p>
        </w:tc>
        <w:tc>
          <w:tcPr>
            <w:tcW w:w="1701" w:type="dxa"/>
            <w:shd w:val="clear" w:color="auto" w:fill="auto"/>
          </w:tcPr>
          <w:p w14:paraId="790A20A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Выступление</w:t>
            </w:r>
          </w:p>
          <w:p w14:paraId="165C89E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агитбригады</w:t>
            </w:r>
          </w:p>
        </w:tc>
        <w:tc>
          <w:tcPr>
            <w:tcW w:w="4360" w:type="dxa"/>
            <w:shd w:val="clear" w:color="auto" w:fill="auto"/>
          </w:tcPr>
          <w:p w14:paraId="18616E3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Подготовка агитбригады(практич)</w:t>
            </w:r>
          </w:p>
        </w:tc>
      </w:tr>
      <w:tr w14:paraId="5FE0F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shd w:val="clear" w:color="auto" w:fill="auto"/>
          </w:tcPr>
          <w:p w14:paraId="0B3BB5A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33</w:t>
            </w:r>
          </w:p>
        </w:tc>
        <w:tc>
          <w:tcPr>
            <w:tcW w:w="992" w:type="dxa"/>
            <w:shd w:val="clear" w:color="auto" w:fill="auto"/>
          </w:tcPr>
          <w:p w14:paraId="14BC280F">
            <w:pPr>
              <w:spacing w:line="240" w:lineRule="auto"/>
              <w:jc w:val="center"/>
              <w:rPr>
                <w:rFonts w:ascii="Times New Roman" w:hAnsi="Times New Roman" w:eastAsia="Calibri" w:cs="Times New Roman"/>
                <w:b/>
                <w:sz w:val="24"/>
                <w:szCs w:val="24"/>
              </w:rPr>
            </w:pPr>
          </w:p>
        </w:tc>
        <w:tc>
          <w:tcPr>
            <w:tcW w:w="993" w:type="dxa"/>
            <w:shd w:val="clear" w:color="auto" w:fill="auto"/>
          </w:tcPr>
          <w:p w14:paraId="7DCDA779">
            <w:pPr>
              <w:spacing w:line="240" w:lineRule="auto"/>
              <w:jc w:val="center"/>
              <w:rPr>
                <w:rFonts w:ascii="Times New Roman" w:hAnsi="Times New Roman" w:eastAsia="Calibri" w:cs="Times New Roman"/>
                <w:b/>
                <w:sz w:val="24"/>
                <w:szCs w:val="24"/>
              </w:rPr>
            </w:pPr>
          </w:p>
        </w:tc>
        <w:tc>
          <w:tcPr>
            <w:tcW w:w="708" w:type="dxa"/>
            <w:shd w:val="clear" w:color="auto" w:fill="auto"/>
          </w:tcPr>
          <w:p w14:paraId="6D02CFB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3.12</w:t>
            </w:r>
          </w:p>
        </w:tc>
        <w:tc>
          <w:tcPr>
            <w:tcW w:w="1701" w:type="dxa"/>
            <w:shd w:val="clear" w:color="auto" w:fill="auto"/>
          </w:tcPr>
          <w:p w14:paraId="59FC6C2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Праздник «Мы – ЮИД»</w:t>
            </w:r>
          </w:p>
        </w:tc>
        <w:tc>
          <w:tcPr>
            <w:tcW w:w="4360" w:type="dxa"/>
            <w:shd w:val="clear" w:color="auto" w:fill="auto"/>
          </w:tcPr>
          <w:p w14:paraId="5471D8C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Выступление агитбригады(практич)</w:t>
            </w:r>
          </w:p>
        </w:tc>
      </w:tr>
    </w:tbl>
    <w:p w14:paraId="5E3D630F">
      <w:pPr>
        <w:spacing w:line="240" w:lineRule="auto"/>
        <w:jc w:val="center"/>
        <w:rPr>
          <w:rFonts w:ascii="Times New Roman" w:hAnsi="Times New Roman" w:eastAsia="Calibri" w:cs="Times New Roman"/>
          <w:b/>
          <w:sz w:val="24"/>
          <w:szCs w:val="24"/>
        </w:rPr>
      </w:pPr>
    </w:p>
    <w:p w14:paraId="7B8E65CE">
      <w:pPr>
        <w:spacing w:line="240" w:lineRule="auto"/>
        <w:jc w:val="center"/>
        <w:rPr>
          <w:rFonts w:ascii="Times New Roman" w:hAnsi="Times New Roman" w:eastAsia="Calibri" w:cs="Times New Roman"/>
          <w:b/>
          <w:sz w:val="24"/>
          <w:szCs w:val="24"/>
        </w:rPr>
      </w:pPr>
    </w:p>
    <w:p w14:paraId="39E9DBF0">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Календарно-тематическое планирование</w:t>
      </w:r>
    </w:p>
    <w:p w14:paraId="3C74B20B">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2  класс – 34 часа</w:t>
      </w:r>
    </w:p>
    <w:p w14:paraId="72B367D7">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(второй год обучения)</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
        <w:gridCol w:w="956"/>
        <w:gridCol w:w="1078"/>
        <w:gridCol w:w="828"/>
        <w:gridCol w:w="1918"/>
        <w:gridCol w:w="3976"/>
      </w:tblGrid>
      <w:tr w14:paraId="3AFDA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7DED6B37">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№п\п</w:t>
            </w:r>
          </w:p>
        </w:tc>
        <w:tc>
          <w:tcPr>
            <w:tcW w:w="956" w:type="dxa"/>
            <w:shd w:val="clear" w:color="auto" w:fill="auto"/>
          </w:tcPr>
          <w:p w14:paraId="20752D24">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Дата</w:t>
            </w:r>
          </w:p>
          <w:p w14:paraId="35EFFCBD">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план</w:t>
            </w:r>
          </w:p>
        </w:tc>
        <w:tc>
          <w:tcPr>
            <w:tcW w:w="1078" w:type="dxa"/>
            <w:shd w:val="clear" w:color="auto" w:fill="auto"/>
          </w:tcPr>
          <w:p w14:paraId="0C191163">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Дата факт</w:t>
            </w:r>
          </w:p>
        </w:tc>
        <w:tc>
          <w:tcPr>
            <w:tcW w:w="828" w:type="dxa"/>
            <w:shd w:val="clear" w:color="auto" w:fill="auto"/>
          </w:tcPr>
          <w:p w14:paraId="3B1593C6">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Кол-во часов </w:t>
            </w:r>
          </w:p>
        </w:tc>
        <w:tc>
          <w:tcPr>
            <w:tcW w:w="1918" w:type="dxa"/>
            <w:shd w:val="clear" w:color="auto" w:fill="auto"/>
          </w:tcPr>
          <w:p w14:paraId="65F41B21">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Наименование темы</w:t>
            </w:r>
          </w:p>
        </w:tc>
        <w:tc>
          <w:tcPr>
            <w:tcW w:w="3976" w:type="dxa"/>
            <w:shd w:val="clear" w:color="auto" w:fill="auto"/>
          </w:tcPr>
          <w:p w14:paraId="567875F2">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Форма деятельности учащихся</w:t>
            </w:r>
          </w:p>
        </w:tc>
      </w:tr>
      <w:tr w14:paraId="003E8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6"/>
            <w:shd w:val="clear" w:color="auto" w:fill="auto"/>
          </w:tcPr>
          <w:p w14:paraId="30AA88DC">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4. Дорожная азбука (13 часов)</w:t>
            </w:r>
          </w:p>
        </w:tc>
      </w:tr>
      <w:tr w14:paraId="16672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64C1120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956" w:type="dxa"/>
            <w:shd w:val="clear" w:color="auto" w:fill="auto"/>
          </w:tcPr>
          <w:p w14:paraId="0618DF6C">
            <w:pPr>
              <w:spacing w:line="240" w:lineRule="auto"/>
              <w:jc w:val="center"/>
              <w:rPr>
                <w:rFonts w:ascii="Times New Roman" w:hAnsi="Times New Roman" w:eastAsia="Calibri" w:cs="Times New Roman"/>
                <w:sz w:val="24"/>
                <w:szCs w:val="24"/>
              </w:rPr>
            </w:pPr>
          </w:p>
        </w:tc>
        <w:tc>
          <w:tcPr>
            <w:tcW w:w="1078" w:type="dxa"/>
            <w:shd w:val="clear" w:color="auto" w:fill="auto"/>
          </w:tcPr>
          <w:p w14:paraId="6C4239C1">
            <w:pPr>
              <w:spacing w:line="240" w:lineRule="auto"/>
              <w:jc w:val="center"/>
              <w:rPr>
                <w:rFonts w:ascii="Times New Roman" w:hAnsi="Times New Roman" w:eastAsia="Calibri" w:cs="Times New Roman"/>
                <w:sz w:val="24"/>
                <w:szCs w:val="24"/>
              </w:rPr>
            </w:pPr>
          </w:p>
        </w:tc>
        <w:tc>
          <w:tcPr>
            <w:tcW w:w="828" w:type="dxa"/>
            <w:shd w:val="clear" w:color="auto" w:fill="auto"/>
          </w:tcPr>
          <w:p w14:paraId="266BA26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4.1</w:t>
            </w:r>
          </w:p>
        </w:tc>
        <w:tc>
          <w:tcPr>
            <w:tcW w:w="1918" w:type="dxa"/>
            <w:shd w:val="clear" w:color="auto" w:fill="auto"/>
          </w:tcPr>
          <w:p w14:paraId="5FFFE24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Вводное занятие</w:t>
            </w:r>
          </w:p>
        </w:tc>
        <w:tc>
          <w:tcPr>
            <w:tcW w:w="3976" w:type="dxa"/>
            <w:shd w:val="clear" w:color="auto" w:fill="auto"/>
          </w:tcPr>
          <w:p w14:paraId="6D292A2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Мотивация на систематические занятия по программе. (теоретич)</w:t>
            </w:r>
          </w:p>
        </w:tc>
      </w:tr>
      <w:tr w14:paraId="040FC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58BEF75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956" w:type="dxa"/>
            <w:shd w:val="clear" w:color="auto" w:fill="auto"/>
          </w:tcPr>
          <w:p w14:paraId="618F65D3">
            <w:pPr>
              <w:spacing w:line="240" w:lineRule="auto"/>
              <w:jc w:val="center"/>
              <w:rPr>
                <w:rFonts w:ascii="Times New Roman" w:hAnsi="Times New Roman" w:eastAsia="Calibri" w:cs="Times New Roman"/>
                <w:sz w:val="24"/>
                <w:szCs w:val="24"/>
              </w:rPr>
            </w:pPr>
          </w:p>
        </w:tc>
        <w:tc>
          <w:tcPr>
            <w:tcW w:w="1078" w:type="dxa"/>
            <w:shd w:val="clear" w:color="auto" w:fill="auto"/>
          </w:tcPr>
          <w:p w14:paraId="25F9F0FC">
            <w:pPr>
              <w:spacing w:line="240" w:lineRule="auto"/>
              <w:jc w:val="center"/>
              <w:rPr>
                <w:rFonts w:ascii="Times New Roman" w:hAnsi="Times New Roman" w:eastAsia="Calibri" w:cs="Times New Roman"/>
                <w:sz w:val="24"/>
                <w:szCs w:val="24"/>
              </w:rPr>
            </w:pPr>
          </w:p>
        </w:tc>
        <w:tc>
          <w:tcPr>
            <w:tcW w:w="828" w:type="dxa"/>
            <w:shd w:val="clear" w:color="auto" w:fill="auto"/>
          </w:tcPr>
          <w:p w14:paraId="70086CE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4.2</w:t>
            </w:r>
          </w:p>
        </w:tc>
        <w:tc>
          <w:tcPr>
            <w:tcW w:w="1918" w:type="dxa"/>
            <w:shd w:val="clear" w:color="auto" w:fill="auto"/>
          </w:tcPr>
          <w:p w14:paraId="102BDCE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Улица  полна  неожиданностей</w:t>
            </w:r>
          </w:p>
        </w:tc>
        <w:tc>
          <w:tcPr>
            <w:tcW w:w="3976" w:type="dxa"/>
            <w:shd w:val="clear" w:color="auto" w:fill="auto"/>
          </w:tcPr>
          <w:p w14:paraId="3DC4B93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Экскурсия «Наш  город  где  мы  живем» (практич)</w:t>
            </w:r>
          </w:p>
        </w:tc>
      </w:tr>
      <w:tr w14:paraId="413C4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70D0DC3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956" w:type="dxa"/>
            <w:shd w:val="clear" w:color="auto" w:fill="auto"/>
          </w:tcPr>
          <w:p w14:paraId="5C3FA1BB">
            <w:pPr>
              <w:spacing w:line="240" w:lineRule="auto"/>
              <w:jc w:val="center"/>
              <w:rPr>
                <w:rFonts w:ascii="Times New Roman" w:hAnsi="Times New Roman" w:eastAsia="Calibri" w:cs="Times New Roman"/>
                <w:sz w:val="24"/>
                <w:szCs w:val="24"/>
              </w:rPr>
            </w:pPr>
          </w:p>
        </w:tc>
        <w:tc>
          <w:tcPr>
            <w:tcW w:w="1078" w:type="dxa"/>
            <w:shd w:val="clear" w:color="auto" w:fill="auto"/>
          </w:tcPr>
          <w:p w14:paraId="51AD9FC0">
            <w:pPr>
              <w:spacing w:line="240" w:lineRule="auto"/>
              <w:jc w:val="center"/>
              <w:rPr>
                <w:rFonts w:ascii="Times New Roman" w:hAnsi="Times New Roman" w:eastAsia="Calibri" w:cs="Times New Roman"/>
                <w:sz w:val="24"/>
                <w:szCs w:val="24"/>
              </w:rPr>
            </w:pPr>
          </w:p>
        </w:tc>
        <w:tc>
          <w:tcPr>
            <w:tcW w:w="828" w:type="dxa"/>
            <w:shd w:val="clear" w:color="auto" w:fill="auto"/>
          </w:tcPr>
          <w:p w14:paraId="61C70E3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4.3</w:t>
            </w:r>
          </w:p>
        </w:tc>
        <w:tc>
          <w:tcPr>
            <w:tcW w:w="1918" w:type="dxa"/>
            <w:shd w:val="clear" w:color="auto" w:fill="auto"/>
          </w:tcPr>
          <w:p w14:paraId="0D59A17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Безопасность  на  улице</w:t>
            </w:r>
          </w:p>
        </w:tc>
        <w:tc>
          <w:tcPr>
            <w:tcW w:w="3976" w:type="dxa"/>
            <w:shd w:val="clear" w:color="auto" w:fill="auto"/>
          </w:tcPr>
          <w:p w14:paraId="0E3C6D1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Викторина «Азбука  безопасности» (теоретич)</w:t>
            </w:r>
          </w:p>
        </w:tc>
      </w:tr>
      <w:tr w14:paraId="50C9A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40412AF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956" w:type="dxa"/>
            <w:shd w:val="clear" w:color="auto" w:fill="auto"/>
          </w:tcPr>
          <w:p w14:paraId="0ED9F9E9">
            <w:pPr>
              <w:spacing w:line="240" w:lineRule="auto"/>
              <w:jc w:val="center"/>
              <w:rPr>
                <w:rFonts w:ascii="Times New Roman" w:hAnsi="Times New Roman" w:eastAsia="Calibri" w:cs="Times New Roman"/>
                <w:sz w:val="24"/>
                <w:szCs w:val="24"/>
              </w:rPr>
            </w:pPr>
          </w:p>
        </w:tc>
        <w:tc>
          <w:tcPr>
            <w:tcW w:w="1078" w:type="dxa"/>
            <w:shd w:val="clear" w:color="auto" w:fill="auto"/>
          </w:tcPr>
          <w:p w14:paraId="722B49BD">
            <w:pPr>
              <w:spacing w:line="240" w:lineRule="auto"/>
              <w:jc w:val="center"/>
              <w:rPr>
                <w:rFonts w:ascii="Times New Roman" w:hAnsi="Times New Roman" w:eastAsia="Calibri" w:cs="Times New Roman"/>
                <w:sz w:val="24"/>
                <w:szCs w:val="24"/>
              </w:rPr>
            </w:pPr>
          </w:p>
        </w:tc>
        <w:tc>
          <w:tcPr>
            <w:tcW w:w="828" w:type="dxa"/>
            <w:shd w:val="clear" w:color="auto" w:fill="auto"/>
          </w:tcPr>
          <w:p w14:paraId="0EF2E81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4.4</w:t>
            </w:r>
          </w:p>
        </w:tc>
        <w:tc>
          <w:tcPr>
            <w:tcW w:w="1918" w:type="dxa"/>
            <w:shd w:val="clear" w:color="auto" w:fill="auto"/>
          </w:tcPr>
          <w:p w14:paraId="5B8E0C5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«Безопасный  путь : Дом-школа-дом»  </w:t>
            </w:r>
          </w:p>
        </w:tc>
        <w:tc>
          <w:tcPr>
            <w:tcW w:w="3976" w:type="dxa"/>
            <w:shd w:val="clear" w:color="auto" w:fill="auto"/>
          </w:tcPr>
          <w:p w14:paraId="53F5570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Разработка  схемы (Практич)</w:t>
            </w:r>
          </w:p>
        </w:tc>
      </w:tr>
      <w:tr w14:paraId="73386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71A2E18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956" w:type="dxa"/>
            <w:shd w:val="clear" w:color="auto" w:fill="auto"/>
          </w:tcPr>
          <w:p w14:paraId="134241E1">
            <w:pPr>
              <w:spacing w:line="240" w:lineRule="auto"/>
              <w:jc w:val="center"/>
              <w:rPr>
                <w:rFonts w:ascii="Times New Roman" w:hAnsi="Times New Roman" w:eastAsia="Calibri" w:cs="Times New Roman"/>
                <w:sz w:val="24"/>
                <w:szCs w:val="24"/>
              </w:rPr>
            </w:pPr>
          </w:p>
        </w:tc>
        <w:tc>
          <w:tcPr>
            <w:tcW w:w="1078" w:type="dxa"/>
            <w:shd w:val="clear" w:color="auto" w:fill="auto"/>
          </w:tcPr>
          <w:p w14:paraId="0FA00DF6">
            <w:pPr>
              <w:spacing w:line="240" w:lineRule="auto"/>
              <w:jc w:val="center"/>
              <w:rPr>
                <w:rFonts w:ascii="Times New Roman" w:hAnsi="Times New Roman" w:eastAsia="Calibri" w:cs="Times New Roman"/>
                <w:sz w:val="24"/>
                <w:szCs w:val="24"/>
              </w:rPr>
            </w:pPr>
          </w:p>
        </w:tc>
        <w:tc>
          <w:tcPr>
            <w:tcW w:w="828" w:type="dxa"/>
            <w:shd w:val="clear" w:color="auto" w:fill="auto"/>
          </w:tcPr>
          <w:p w14:paraId="3F99239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4.5</w:t>
            </w:r>
          </w:p>
        </w:tc>
        <w:tc>
          <w:tcPr>
            <w:tcW w:w="1918" w:type="dxa"/>
            <w:shd w:val="clear" w:color="auto" w:fill="auto"/>
          </w:tcPr>
          <w:p w14:paraId="19D516C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Школа  безопасности</w:t>
            </w:r>
          </w:p>
          <w:p w14:paraId="6341A55F">
            <w:pPr>
              <w:spacing w:line="240" w:lineRule="auto"/>
              <w:jc w:val="center"/>
              <w:rPr>
                <w:rFonts w:ascii="Times New Roman" w:hAnsi="Times New Roman" w:eastAsia="Calibri" w:cs="Times New Roman"/>
                <w:sz w:val="24"/>
                <w:szCs w:val="24"/>
              </w:rPr>
            </w:pPr>
          </w:p>
        </w:tc>
        <w:tc>
          <w:tcPr>
            <w:tcW w:w="3976" w:type="dxa"/>
            <w:shd w:val="clear" w:color="auto" w:fill="auto"/>
          </w:tcPr>
          <w:p w14:paraId="43678C7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Игра «Знающий  пешеход» (Практич)</w:t>
            </w:r>
          </w:p>
        </w:tc>
      </w:tr>
      <w:tr w14:paraId="0D5B3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776C40E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w:t>
            </w:r>
          </w:p>
        </w:tc>
        <w:tc>
          <w:tcPr>
            <w:tcW w:w="956" w:type="dxa"/>
            <w:shd w:val="clear" w:color="auto" w:fill="auto"/>
          </w:tcPr>
          <w:p w14:paraId="3DA2F5DD">
            <w:pPr>
              <w:spacing w:line="240" w:lineRule="auto"/>
              <w:jc w:val="center"/>
              <w:rPr>
                <w:rFonts w:ascii="Times New Roman" w:hAnsi="Times New Roman" w:eastAsia="Calibri" w:cs="Times New Roman"/>
                <w:sz w:val="24"/>
                <w:szCs w:val="24"/>
              </w:rPr>
            </w:pPr>
          </w:p>
        </w:tc>
        <w:tc>
          <w:tcPr>
            <w:tcW w:w="1078" w:type="dxa"/>
            <w:shd w:val="clear" w:color="auto" w:fill="auto"/>
          </w:tcPr>
          <w:p w14:paraId="3C9F55B6">
            <w:pPr>
              <w:spacing w:line="240" w:lineRule="auto"/>
              <w:jc w:val="center"/>
              <w:rPr>
                <w:rFonts w:ascii="Times New Roman" w:hAnsi="Times New Roman" w:eastAsia="Calibri" w:cs="Times New Roman"/>
                <w:sz w:val="24"/>
                <w:szCs w:val="24"/>
              </w:rPr>
            </w:pPr>
          </w:p>
        </w:tc>
        <w:tc>
          <w:tcPr>
            <w:tcW w:w="828" w:type="dxa"/>
            <w:shd w:val="clear" w:color="auto" w:fill="auto"/>
          </w:tcPr>
          <w:p w14:paraId="15444F3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4.6</w:t>
            </w:r>
          </w:p>
        </w:tc>
        <w:tc>
          <w:tcPr>
            <w:tcW w:w="1918" w:type="dxa"/>
            <w:shd w:val="clear" w:color="auto" w:fill="auto"/>
          </w:tcPr>
          <w:p w14:paraId="05BFCC0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Движение  пешеходов  и  машин</w:t>
            </w:r>
          </w:p>
          <w:p w14:paraId="3A08C3C6">
            <w:pPr>
              <w:spacing w:line="240" w:lineRule="auto"/>
              <w:jc w:val="center"/>
              <w:rPr>
                <w:rFonts w:ascii="Times New Roman" w:hAnsi="Times New Roman" w:eastAsia="Calibri" w:cs="Times New Roman"/>
                <w:sz w:val="24"/>
                <w:szCs w:val="24"/>
              </w:rPr>
            </w:pPr>
          </w:p>
        </w:tc>
        <w:tc>
          <w:tcPr>
            <w:tcW w:w="3976" w:type="dxa"/>
            <w:shd w:val="clear" w:color="auto" w:fill="auto"/>
          </w:tcPr>
          <w:p w14:paraId="19A9732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Экскурсия «Я – пешеход» (Практич)</w:t>
            </w:r>
          </w:p>
        </w:tc>
      </w:tr>
      <w:tr w14:paraId="1F1C2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199E2DD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7</w:t>
            </w:r>
          </w:p>
        </w:tc>
        <w:tc>
          <w:tcPr>
            <w:tcW w:w="956" w:type="dxa"/>
            <w:shd w:val="clear" w:color="auto" w:fill="auto"/>
          </w:tcPr>
          <w:p w14:paraId="1582A5ED">
            <w:pPr>
              <w:spacing w:line="240" w:lineRule="auto"/>
              <w:jc w:val="center"/>
              <w:rPr>
                <w:rFonts w:ascii="Times New Roman" w:hAnsi="Times New Roman" w:eastAsia="Calibri" w:cs="Times New Roman"/>
                <w:sz w:val="24"/>
                <w:szCs w:val="24"/>
              </w:rPr>
            </w:pPr>
          </w:p>
        </w:tc>
        <w:tc>
          <w:tcPr>
            <w:tcW w:w="1078" w:type="dxa"/>
            <w:shd w:val="clear" w:color="auto" w:fill="auto"/>
          </w:tcPr>
          <w:p w14:paraId="318EFD22">
            <w:pPr>
              <w:spacing w:line="240" w:lineRule="auto"/>
              <w:jc w:val="center"/>
              <w:rPr>
                <w:rFonts w:ascii="Times New Roman" w:hAnsi="Times New Roman" w:eastAsia="Calibri" w:cs="Times New Roman"/>
                <w:sz w:val="24"/>
                <w:szCs w:val="24"/>
              </w:rPr>
            </w:pPr>
          </w:p>
        </w:tc>
        <w:tc>
          <w:tcPr>
            <w:tcW w:w="828" w:type="dxa"/>
            <w:shd w:val="clear" w:color="auto" w:fill="auto"/>
          </w:tcPr>
          <w:p w14:paraId="59CF77A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4.7</w:t>
            </w:r>
          </w:p>
        </w:tc>
        <w:tc>
          <w:tcPr>
            <w:tcW w:w="1918" w:type="dxa"/>
            <w:shd w:val="clear" w:color="auto" w:fill="auto"/>
          </w:tcPr>
          <w:p w14:paraId="2F04838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Улица .Тротуар. Проезжая  часть.</w:t>
            </w:r>
          </w:p>
          <w:p w14:paraId="70B278D8">
            <w:pPr>
              <w:spacing w:line="240" w:lineRule="auto"/>
              <w:jc w:val="center"/>
              <w:rPr>
                <w:rFonts w:ascii="Times New Roman" w:hAnsi="Times New Roman" w:eastAsia="Calibri" w:cs="Times New Roman"/>
                <w:sz w:val="24"/>
                <w:szCs w:val="24"/>
              </w:rPr>
            </w:pPr>
          </w:p>
        </w:tc>
        <w:tc>
          <w:tcPr>
            <w:tcW w:w="3976" w:type="dxa"/>
            <w:shd w:val="clear" w:color="auto" w:fill="auto"/>
          </w:tcPr>
          <w:p w14:paraId="37D8C05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Игровая  программа «Правильное  движение» (Теоретич)</w:t>
            </w:r>
          </w:p>
        </w:tc>
      </w:tr>
      <w:tr w14:paraId="302D9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7B1C7B4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w:t>
            </w:r>
          </w:p>
        </w:tc>
        <w:tc>
          <w:tcPr>
            <w:tcW w:w="956" w:type="dxa"/>
            <w:shd w:val="clear" w:color="auto" w:fill="auto"/>
          </w:tcPr>
          <w:p w14:paraId="0AFE4A2E">
            <w:pPr>
              <w:spacing w:line="240" w:lineRule="auto"/>
              <w:jc w:val="center"/>
              <w:rPr>
                <w:rFonts w:ascii="Times New Roman" w:hAnsi="Times New Roman" w:eastAsia="Calibri" w:cs="Times New Roman"/>
                <w:sz w:val="24"/>
                <w:szCs w:val="24"/>
              </w:rPr>
            </w:pPr>
          </w:p>
        </w:tc>
        <w:tc>
          <w:tcPr>
            <w:tcW w:w="1078" w:type="dxa"/>
            <w:shd w:val="clear" w:color="auto" w:fill="auto"/>
          </w:tcPr>
          <w:p w14:paraId="5B88A9D7">
            <w:pPr>
              <w:spacing w:line="240" w:lineRule="auto"/>
              <w:jc w:val="center"/>
              <w:rPr>
                <w:rFonts w:ascii="Times New Roman" w:hAnsi="Times New Roman" w:eastAsia="Calibri" w:cs="Times New Roman"/>
                <w:sz w:val="24"/>
                <w:szCs w:val="24"/>
              </w:rPr>
            </w:pPr>
          </w:p>
        </w:tc>
        <w:tc>
          <w:tcPr>
            <w:tcW w:w="828" w:type="dxa"/>
            <w:shd w:val="clear" w:color="auto" w:fill="auto"/>
          </w:tcPr>
          <w:p w14:paraId="636D1CD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1918" w:type="dxa"/>
            <w:shd w:val="clear" w:color="auto" w:fill="auto"/>
          </w:tcPr>
          <w:p w14:paraId="1194884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Где и  как  надо  переходить дорогу?  </w:t>
            </w:r>
          </w:p>
          <w:p w14:paraId="27432066">
            <w:pPr>
              <w:spacing w:line="240" w:lineRule="auto"/>
              <w:jc w:val="center"/>
              <w:rPr>
                <w:rFonts w:ascii="Times New Roman" w:hAnsi="Times New Roman" w:eastAsia="Calibri" w:cs="Times New Roman"/>
                <w:sz w:val="24"/>
                <w:szCs w:val="24"/>
              </w:rPr>
            </w:pPr>
          </w:p>
        </w:tc>
        <w:tc>
          <w:tcPr>
            <w:tcW w:w="3976" w:type="dxa"/>
            <w:shd w:val="clear" w:color="auto" w:fill="auto"/>
          </w:tcPr>
          <w:p w14:paraId="64ED62A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Просмотр  видеофильмов  по правилам  дорожного  движения (теоретич)</w:t>
            </w:r>
          </w:p>
        </w:tc>
      </w:tr>
      <w:tr w14:paraId="2E5DE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4A993C6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w:t>
            </w:r>
          </w:p>
        </w:tc>
        <w:tc>
          <w:tcPr>
            <w:tcW w:w="956" w:type="dxa"/>
            <w:shd w:val="clear" w:color="auto" w:fill="auto"/>
          </w:tcPr>
          <w:p w14:paraId="28E3C601">
            <w:pPr>
              <w:spacing w:line="240" w:lineRule="auto"/>
              <w:jc w:val="center"/>
              <w:rPr>
                <w:rFonts w:ascii="Times New Roman" w:hAnsi="Times New Roman" w:eastAsia="Calibri" w:cs="Times New Roman"/>
                <w:sz w:val="24"/>
                <w:szCs w:val="24"/>
              </w:rPr>
            </w:pPr>
          </w:p>
        </w:tc>
        <w:tc>
          <w:tcPr>
            <w:tcW w:w="1078" w:type="dxa"/>
            <w:shd w:val="clear" w:color="auto" w:fill="auto"/>
          </w:tcPr>
          <w:p w14:paraId="397A68B2">
            <w:pPr>
              <w:spacing w:line="240" w:lineRule="auto"/>
              <w:jc w:val="center"/>
              <w:rPr>
                <w:rFonts w:ascii="Times New Roman" w:hAnsi="Times New Roman" w:eastAsia="Calibri" w:cs="Times New Roman"/>
                <w:sz w:val="24"/>
                <w:szCs w:val="24"/>
              </w:rPr>
            </w:pPr>
          </w:p>
        </w:tc>
        <w:tc>
          <w:tcPr>
            <w:tcW w:w="828" w:type="dxa"/>
            <w:shd w:val="clear" w:color="auto" w:fill="auto"/>
          </w:tcPr>
          <w:p w14:paraId="5A9FEC0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4.9</w:t>
            </w:r>
          </w:p>
        </w:tc>
        <w:tc>
          <w:tcPr>
            <w:tcW w:w="1918" w:type="dxa"/>
            <w:shd w:val="clear" w:color="auto" w:fill="auto"/>
          </w:tcPr>
          <w:p w14:paraId="6187770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Дорожные  знаки</w:t>
            </w:r>
          </w:p>
          <w:p w14:paraId="2D02061C">
            <w:pPr>
              <w:spacing w:line="240" w:lineRule="auto"/>
              <w:jc w:val="center"/>
              <w:rPr>
                <w:rFonts w:ascii="Times New Roman" w:hAnsi="Times New Roman" w:eastAsia="Calibri" w:cs="Times New Roman"/>
                <w:sz w:val="24"/>
                <w:szCs w:val="24"/>
              </w:rPr>
            </w:pPr>
          </w:p>
        </w:tc>
        <w:tc>
          <w:tcPr>
            <w:tcW w:w="3976" w:type="dxa"/>
            <w:shd w:val="clear" w:color="auto" w:fill="auto"/>
          </w:tcPr>
          <w:p w14:paraId="7C113D5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Игра «Найди  пару» (практич)</w:t>
            </w:r>
          </w:p>
        </w:tc>
      </w:tr>
      <w:tr w14:paraId="082CA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2813F5E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w:t>
            </w:r>
          </w:p>
        </w:tc>
        <w:tc>
          <w:tcPr>
            <w:tcW w:w="956" w:type="dxa"/>
            <w:shd w:val="clear" w:color="auto" w:fill="auto"/>
          </w:tcPr>
          <w:p w14:paraId="7CD892A4">
            <w:pPr>
              <w:spacing w:line="240" w:lineRule="auto"/>
              <w:jc w:val="center"/>
              <w:rPr>
                <w:rFonts w:ascii="Times New Roman" w:hAnsi="Times New Roman" w:eastAsia="Calibri" w:cs="Times New Roman"/>
                <w:sz w:val="24"/>
                <w:szCs w:val="24"/>
              </w:rPr>
            </w:pPr>
          </w:p>
        </w:tc>
        <w:tc>
          <w:tcPr>
            <w:tcW w:w="1078" w:type="dxa"/>
            <w:shd w:val="clear" w:color="auto" w:fill="auto"/>
          </w:tcPr>
          <w:p w14:paraId="56E8A6B8">
            <w:pPr>
              <w:spacing w:line="240" w:lineRule="auto"/>
              <w:jc w:val="center"/>
              <w:rPr>
                <w:rFonts w:ascii="Times New Roman" w:hAnsi="Times New Roman" w:eastAsia="Calibri" w:cs="Times New Roman"/>
                <w:sz w:val="24"/>
                <w:szCs w:val="24"/>
              </w:rPr>
            </w:pPr>
          </w:p>
        </w:tc>
        <w:tc>
          <w:tcPr>
            <w:tcW w:w="828" w:type="dxa"/>
            <w:shd w:val="clear" w:color="auto" w:fill="auto"/>
          </w:tcPr>
          <w:p w14:paraId="134BEC3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4.10</w:t>
            </w:r>
          </w:p>
        </w:tc>
        <w:tc>
          <w:tcPr>
            <w:tcW w:w="1918" w:type="dxa"/>
            <w:shd w:val="clear" w:color="auto" w:fill="auto"/>
          </w:tcPr>
          <w:p w14:paraId="6C062F9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Дорожные  знаки</w:t>
            </w:r>
          </w:p>
        </w:tc>
        <w:tc>
          <w:tcPr>
            <w:tcW w:w="3976" w:type="dxa"/>
            <w:shd w:val="clear" w:color="auto" w:fill="auto"/>
          </w:tcPr>
          <w:p w14:paraId="6D4F0A6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Конкурс  рисунков «Правила  дорожного  движения - наши  верные  друзья» (практич)</w:t>
            </w:r>
          </w:p>
        </w:tc>
      </w:tr>
      <w:tr w14:paraId="40CB9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2CFF5F2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w:t>
            </w:r>
          </w:p>
        </w:tc>
        <w:tc>
          <w:tcPr>
            <w:tcW w:w="956" w:type="dxa"/>
            <w:shd w:val="clear" w:color="auto" w:fill="auto"/>
          </w:tcPr>
          <w:p w14:paraId="15EA9BF6">
            <w:pPr>
              <w:spacing w:line="240" w:lineRule="auto"/>
              <w:jc w:val="center"/>
              <w:rPr>
                <w:rFonts w:ascii="Times New Roman" w:hAnsi="Times New Roman" w:eastAsia="Calibri" w:cs="Times New Roman"/>
                <w:sz w:val="24"/>
                <w:szCs w:val="24"/>
              </w:rPr>
            </w:pPr>
          </w:p>
        </w:tc>
        <w:tc>
          <w:tcPr>
            <w:tcW w:w="1078" w:type="dxa"/>
            <w:shd w:val="clear" w:color="auto" w:fill="auto"/>
          </w:tcPr>
          <w:p w14:paraId="7337F4D0">
            <w:pPr>
              <w:spacing w:line="240" w:lineRule="auto"/>
              <w:jc w:val="center"/>
              <w:rPr>
                <w:rFonts w:ascii="Times New Roman" w:hAnsi="Times New Roman" w:eastAsia="Calibri" w:cs="Times New Roman"/>
                <w:sz w:val="24"/>
                <w:szCs w:val="24"/>
              </w:rPr>
            </w:pPr>
          </w:p>
        </w:tc>
        <w:tc>
          <w:tcPr>
            <w:tcW w:w="828" w:type="dxa"/>
            <w:shd w:val="clear" w:color="auto" w:fill="auto"/>
          </w:tcPr>
          <w:p w14:paraId="0756BB8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4.11</w:t>
            </w:r>
          </w:p>
        </w:tc>
        <w:tc>
          <w:tcPr>
            <w:tcW w:w="1918" w:type="dxa"/>
            <w:shd w:val="clear" w:color="auto" w:fill="auto"/>
          </w:tcPr>
          <w:p w14:paraId="5648E0C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Дорожная  разметка  и  её  предназначение</w:t>
            </w:r>
          </w:p>
        </w:tc>
        <w:tc>
          <w:tcPr>
            <w:tcW w:w="3976" w:type="dxa"/>
            <w:shd w:val="clear" w:color="auto" w:fill="auto"/>
          </w:tcPr>
          <w:p w14:paraId="43BACE1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7C553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763D582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w:t>
            </w:r>
          </w:p>
        </w:tc>
        <w:tc>
          <w:tcPr>
            <w:tcW w:w="956" w:type="dxa"/>
            <w:shd w:val="clear" w:color="auto" w:fill="auto"/>
          </w:tcPr>
          <w:p w14:paraId="5E63DA75">
            <w:pPr>
              <w:spacing w:line="240" w:lineRule="auto"/>
              <w:jc w:val="center"/>
              <w:rPr>
                <w:rFonts w:ascii="Times New Roman" w:hAnsi="Times New Roman" w:eastAsia="Calibri" w:cs="Times New Roman"/>
                <w:sz w:val="24"/>
                <w:szCs w:val="24"/>
              </w:rPr>
            </w:pPr>
          </w:p>
        </w:tc>
        <w:tc>
          <w:tcPr>
            <w:tcW w:w="1078" w:type="dxa"/>
            <w:shd w:val="clear" w:color="auto" w:fill="auto"/>
          </w:tcPr>
          <w:p w14:paraId="08D024BC">
            <w:pPr>
              <w:spacing w:line="240" w:lineRule="auto"/>
              <w:jc w:val="center"/>
              <w:rPr>
                <w:rFonts w:ascii="Times New Roman" w:hAnsi="Times New Roman" w:eastAsia="Calibri" w:cs="Times New Roman"/>
                <w:sz w:val="24"/>
                <w:szCs w:val="24"/>
              </w:rPr>
            </w:pPr>
          </w:p>
        </w:tc>
        <w:tc>
          <w:tcPr>
            <w:tcW w:w="828" w:type="dxa"/>
            <w:shd w:val="clear" w:color="auto" w:fill="auto"/>
          </w:tcPr>
          <w:p w14:paraId="256E1F4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4.12</w:t>
            </w:r>
          </w:p>
        </w:tc>
        <w:tc>
          <w:tcPr>
            <w:tcW w:w="1918" w:type="dxa"/>
            <w:shd w:val="clear" w:color="auto" w:fill="auto"/>
          </w:tcPr>
          <w:p w14:paraId="4F937FC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Перекресток  и  его  виды</w:t>
            </w:r>
          </w:p>
          <w:p w14:paraId="603464C2">
            <w:pPr>
              <w:spacing w:line="240" w:lineRule="auto"/>
              <w:jc w:val="center"/>
              <w:rPr>
                <w:rFonts w:ascii="Times New Roman" w:hAnsi="Times New Roman" w:eastAsia="Calibri" w:cs="Times New Roman"/>
                <w:sz w:val="24"/>
                <w:szCs w:val="24"/>
              </w:rPr>
            </w:pPr>
          </w:p>
        </w:tc>
        <w:tc>
          <w:tcPr>
            <w:tcW w:w="3976" w:type="dxa"/>
            <w:shd w:val="clear" w:color="auto" w:fill="auto"/>
          </w:tcPr>
          <w:p w14:paraId="1C203DE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Игра «Перекресток» (практич)</w:t>
            </w:r>
          </w:p>
        </w:tc>
      </w:tr>
      <w:tr w14:paraId="7A7AB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55A58BC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w:t>
            </w:r>
          </w:p>
        </w:tc>
        <w:tc>
          <w:tcPr>
            <w:tcW w:w="956" w:type="dxa"/>
            <w:shd w:val="clear" w:color="auto" w:fill="auto"/>
          </w:tcPr>
          <w:p w14:paraId="0C3992E5">
            <w:pPr>
              <w:spacing w:line="240" w:lineRule="auto"/>
              <w:jc w:val="center"/>
              <w:rPr>
                <w:rFonts w:ascii="Times New Roman" w:hAnsi="Times New Roman" w:eastAsia="Calibri" w:cs="Times New Roman"/>
                <w:sz w:val="24"/>
                <w:szCs w:val="24"/>
              </w:rPr>
            </w:pPr>
          </w:p>
        </w:tc>
        <w:tc>
          <w:tcPr>
            <w:tcW w:w="1078" w:type="dxa"/>
            <w:shd w:val="clear" w:color="auto" w:fill="auto"/>
          </w:tcPr>
          <w:p w14:paraId="4F3B6A01">
            <w:pPr>
              <w:spacing w:line="240" w:lineRule="auto"/>
              <w:jc w:val="center"/>
              <w:rPr>
                <w:rFonts w:ascii="Times New Roman" w:hAnsi="Times New Roman" w:eastAsia="Calibri" w:cs="Times New Roman"/>
                <w:sz w:val="24"/>
                <w:szCs w:val="24"/>
              </w:rPr>
            </w:pPr>
          </w:p>
        </w:tc>
        <w:tc>
          <w:tcPr>
            <w:tcW w:w="828" w:type="dxa"/>
            <w:shd w:val="clear" w:color="auto" w:fill="auto"/>
          </w:tcPr>
          <w:p w14:paraId="3252EC1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4.13</w:t>
            </w:r>
          </w:p>
        </w:tc>
        <w:tc>
          <w:tcPr>
            <w:tcW w:w="1918" w:type="dxa"/>
            <w:shd w:val="clear" w:color="auto" w:fill="auto"/>
          </w:tcPr>
          <w:p w14:paraId="714EF32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Итоговое занятие</w:t>
            </w:r>
          </w:p>
        </w:tc>
        <w:tc>
          <w:tcPr>
            <w:tcW w:w="3976" w:type="dxa"/>
            <w:shd w:val="clear" w:color="auto" w:fill="auto"/>
          </w:tcPr>
          <w:p w14:paraId="0ECC326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Викторина (теоретич))</w:t>
            </w:r>
          </w:p>
        </w:tc>
      </w:tr>
      <w:tr w14:paraId="6FB1E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6"/>
            <w:shd w:val="clear" w:color="auto" w:fill="auto"/>
          </w:tcPr>
          <w:p w14:paraId="246AC410">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5. Наш друг – светофор (6 часов)</w:t>
            </w:r>
          </w:p>
        </w:tc>
      </w:tr>
      <w:tr w14:paraId="61E9A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668FD3B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14</w:t>
            </w:r>
          </w:p>
        </w:tc>
        <w:tc>
          <w:tcPr>
            <w:tcW w:w="956" w:type="dxa"/>
            <w:shd w:val="clear" w:color="auto" w:fill="auto"/>
          </w:tcPr>
          <w:p w14:paraId="0310BD8C">
            <w:pPr>
              <w:spacing w:line="240" w:lineRule="auto"/>
              <w:jc w:val="center"/>
              <w:rPr>
                <w:rFonts w:ascii="Times New Roman" w:hAnsi="Times New Roman" w:eastAsia="Calibri" w:cs="Times New Roman"/>
                <w:sz w:val="24"/>
                <w:szCs w:val="24"/>
              </w:rPr>
            </w:pPr>
          </w:p>
        </w:tc>
        <w:tc>
          <w:tcPr>
            <w:tcW w:w="1078" w:type="dxa"/>
            <w:shd w:val="clear" w:color="auto" w:fill="auto"/>
          </w:tcPr>
          <w:p w14:paraId="6FA5164D">
            <w:pPr>
              <w:spacing w:line="240" w:lineRule="auto"/>
              <w:jc w:val="center"/>
              <w:rPr>
                <w:rFonts w:ascii="Times New Roman" w:hAnsi="Times New Roman" w:eastAsia="Calibri" w:cs="Times New Roman"/>
                <w:sz w:val="24"/>
                <w:szCs w:val="24"/>
              </w:rPr>
            </w:pPr>
          </w:p>
        </w:tc>
        <w:tc>
          <w:tcPr>
            <w:tcW w:w="828" w:type="dxa"/>
            <w:shd w:val="clear" w:color="auto" w:fill="auto"/>
          </w:tcPr>
          <w:p w14:paraId="7A93213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5.1</w:t>
            </w:r>
          </w:p>
        </w:tc>
        <w:tc>
          <w:tcPr>
            <w:tcW w:w="1918" w:type="dxa"/>
            <w:shd w:val="clear" w:color="auto" w:fill="auto"/>
          </w:tcPr>
          <w:p w14:paraId="10C939F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Светофор  и  его  сигналы</w:t>
            </w:r>
          </w:p>
          <w:p w14:paraId="06BA4A82">
            <w:pPr>
              <w:spacing w:line="240" w:lineRule="auto"/>
              <w:jc w:val="center"/>
              <w:rPr>
                <w:rFonts w:ascii="Times New Roman" w:hAnsi="Times New Roman" w:eastAsia="Calibri" w:cs="Times New Roman"/>
                <w:sz w:val="24"/>
                <w:szCs w:val="24"/>
              </w:rPr>
            </w:pPr>
          </w:p>
        </w:tc>
        <w:tc>
          <w:tcPr>
            <w:tcW w:w="3976" w:type="dxa"/>
            <w:shd w:val="clear" w:color="auto" w:fill="auto"/>
          </w:tcPr>
          <w:p w14:paraId="5B5EF75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w:t>
            </w:r>
          </w:p>
        </w:tc>
      </w:tr>
      <w:tr w14:paraId="319EB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3B31FE4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956" w:type="dxa"/>
            <w:shd w:val="clear" w:color="auto" w:fill="auto"/>
          </w:tcPr>
          <w:p w14:paraId="40F622F5">
            <w:pPr>
              <w:spacing w:line="240" w:lineRule="auto"/>
              <w:jc w:val="center"/>
              <w:rPr>
                <w:rFonts w:ascii="Times New Roman" w:hAnsi="Times New Roman" w:eastAsia="Calibri" w:cs="Times New Roman"/>
                <w:sz w:val="24"/>
                <w:szCs w:val="24"/>
              </w:rPr>
            </w:pPr>
          </w:p>
        </w:tc>
        <w:tc>
          <w:tcPr>
            <w:tcW w:w="1078" w:type="dxa"/>
            <w:shd w:val="clear" w:color="auto" w:fill="auto"/>
          </w:tcPr>
          <w:p w14:paraId="74181636">
            <w:pPr>
              <w:spacing w:line="240" w:lineRule="auto"/>
              <w:jc w:val="center"/>
              <w:rPr>
                <w:rFonts w:ascii="Times New Roman" w:hAnsi="Times New Roman" w:eastAsia="Calibri" w:cs="Times New Roman"/>
                <w:sz w:val="24"/>
                <w:szCs w:val="24"/>
              </w:rPr>
            </w:pPr>
          </w:p>
        </w:tc>
        <w:tc>
          <w:tcPr>
            <w:tcW w:w="828" w:type="dxa"/>
            <w:shd w:val="clear" w:color="auto" w:fill="auto"/>
          </w:tcPr>
          <w:p w14:paraId="7AC4389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5.2</w:t>
            </w:r>
          </w:p>
        </w:tc>
        <w:tc>
          <w:tcPr>
            <w:tcW w:w="1918" w:type="dxa"/>
            <w:shd w:val="clear" w:color="auto" w:fill="auto"/>
          </w:tcPr>
          <w:p w14:paraId="25E81F0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Сигналы  регулирования  дорожного  движения</w:t>
            </w:r>
          </w:p>
        </w:tc>
        <w:tc>
          <w:tcPr>
            <w:tcW w:w="3976" w:type="dxa"/>
            <w:shd w:val="clear" w:color="auto" w:fill="auto"/>
          </w:tcPr>
          <w:p w14:paraId="0E7D324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Игра «Сигналы  светофора» (практич)</w:t>
            </w:r>
          </w:p>
        </w:tc>
      </w:tr>
      <w:tr w14:paraId="26E4E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04CCB9E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w:t>
            </w:r>
          </w:p>
        </w:tc>
        <w:tc>
          <w:tcPr>
            <w:tcW w:w="956" w:type="dxa"/>
            <w:shd w:val="clear" w:color="auto" w:fill="auto"/>
          </w:tcPr>
          <w:p w14:paraId="5199016F">
            <w:pPr>
              <w:spacing w:line="240" w:lineRule="auto"/>
              <w:jc w:val="center"/>
              <w:rPr>
                <w:rFonts w:ascii="Times New Roman" w:hAnsi="Times New Roman" w:eastAsia="Calibri" w:cs="Times New Roman"/>
                <w:sz w:val="24"/>
                <w:szCs w:val="24"/>
              </w:rPr>
            </w:pPr>
          </w:p>
        </w:tc>
        <w:tc>
          <w:tcPr>
            <w:tcW w:w="1078" w:type="dxa"/>
            <w:shd w:val="clear" w:color="auto" w:fill="auto"/>
          </w:tcPr>
          <w:p w14:paraId="2CBA88EE">
            <w:pPr>
              <w:spacing w:line="240" w:lineRule="auto"/>
              <w:jc w:val="center"/>
              <w:rPr>
                <w:rFonts w:ascii="Times New Roman" w:hAnsi="Times New Roman" w:eastAsia="Calibri" w:cs="Times New Roman"/>
                <w:sz w:val="24"/>
                <w:szCs w:val="24"/>
              </w:rPr>
            </w:pPr>
          </w:p>
        </w:tc>
        <w:tc>
          <w:tcPr>
            <w:tcW w:w="828" w:type="dxa"/>
            <w:shd w:val="clear" w:color="auto" w:fill="auto"/>
          </w:tcPr>
          <w:p w14:paraId="624467D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5.3</w:t>
            </w:r>
          </w:p>
        </w:tc>
        <w:tc>
          <w:tcPr>
            <w:tcW w:w="1918" w:type="dxa"/>
            <w:shd w:val="clear" w:color="auto" w:fill="auto"/>
          </w:tcPr>
          <w:p w14:paraId="3CC4528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Изучение  и  тренировка  в  подаче  сигналов  регулировщика</w:t>
            </w:r>
          </w:p>
          <w:p w14:paraId="46E7EAF9">
            <w:pPr>
              <w:spacing w:line="240" w:lineRule="auto"/>
              <w:jc w:val="center"/>
              <w:rPr>
                <w:rFonts w:ascii="Times New Roman" w:hAnsi="Times New Roman" w:eastAsia="Calibri" w:cs="Times New Roman"/>
                <w:sz w:val="24"/>
                <w:szCs w:val="24"/>
              </w:rPr>
            </w:pPr>
          </w:p>
        </w:tc>
        <w:tc>
          <w:tcPr>
            <w:tcW w:w="3976" w:type="dxa"/>
            <w:shd w:val="clear" w:color="auto" w:fill="auto"/>
          </w:tcPr>
          <w:p w14:paraId="55BE7EB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Игра «Регулировщик» (практич)</w:t>
            </w:r>
          </w:p>
        </w:tc>
      </w:tr>
      <w:tr w14:paraId="29339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2973EF1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w:t>
            </w:r>
          </w:p>
        </w:tc>
        <w:tc>
          <w:tcPr>
            <w:tcW w:w="956" w:type="dxa"/>
            <w:shd w:val="clear" w:color="auto" w:fill="auto"/>
          </w:tcPr>
          <w:p w14:paraId="1D36BC4B">
            <w:pPr>
              <w:spacing w:line="240" w:lineRule="auto"/>
              <w:jc w:val="center"/>
              <w:rPr>
                <w:rFonts w:ascii="Times New Roman" w:hAnsi="Times New Roman" w:eastAsia="Calibri" w:cs="Times New Roman"/>
                <w:sz w:val="24"/>
                <w:szCs w:val="24"/>
              </w:rPr>
            </w:pPr>
          </w:p>
        </w:tc>
        <w:tc>
          <w:tcPr>
            <w:tcW w:w="1078" w:type="dxa"/>
            <w:shd w:val="clear" w:color="auto" w:fill="auto"/>
          </w:tcPr>
          <w:p w14:paraId="5F680758">
            <w:pPr>
              <w:spacing w:line="240" w:lineRule="auto"/>
              <w:jc w:val="center"/>
              <w:rPr>
                <w:rFonts w:ascii="Times New Roman" w:hAnsi="Times New Roman" w:eastAsia="Calibri" w:cs="Times New Roman"/>
                <w:sz w:val="24"/>
                <w:szCs w:val="24"/>
              </w:rPr>
            </w:pPr>
          </w:p>
        </w:tc>
        <w:tc>
          <w:tcPr>
            <w:tcW w:w="828" w:type="dxa"/>
            <w:shd w:val="clear" w:color="auto" w:fill="auto"/>
          </w:tcPr>
          <w:p w14:paraId="3758235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5.4</w:t>
            </w:r>
          </w:p>
        </w:tc>
        <w:tc>
          <w:tcPr>
            <w:tcW w:w="1918" w:type="dxa"/>
            <w:shd w:val="clear" w:color="auto" w:fill="auto"/>
          </w:tcPr>
          <w:p w14:paraId="59D135B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«Красный, желтый, зеленый»</w:t>
            </w:r>
          </w:p>
        </w:tc>
        <w:tc>
          <w:tcPr>
            <w:tcW w:w="3976" w:type="dxa"/>
            <w:shd w:val="clear" w:color="auto" w:fill="auto"/>
          </w:tcPr>
          <w:p w14:paraId="6EE1B97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Развлекательная  программа  (практич)</w:t>
            </w:r>
          </w:p>
        </w:tc>
      </w:tr>
      <w:tr w14:paraId="3E525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7A76D73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w:t>
            </w:r>
          </w:p>
        </w:tc>
        <w:tc>
          <w:tcPr>
            <w:tcW w:w="956" w:type="dxa"/>
            <w:shd w:val="clear" w:color="auto" w:fill="auto"/>
          </w:tcPr>
          <w:p w14:paraId="62E33F78">
            <w:pPr>
              <w:spacing w:line="240" w:lineRule="auto"/>
              <w:jc w:val="center"/>
              <w:rPr>
                <w:rFonts w:ascii="Times New Roman" w:hAnsi="Times New Roman" w:eastAsia="Calibri" w:cs="Times New Roman"/>
                <w:sz w:val="24"/>
                <w:szCs w:val="24"/>
              </w:rPr>
            </w:pPr>
          </w:p>
        </w:tc>
        <w:tc>
          <w:tcPr>
            <w:tcW w:w="1078" w:type="dxa"/>
            <w:shd w:val="clear" w:color="auto" w:fill="auto"/>
          </w:tcPr>
          <w:p w14:paraId="721CAB02">
            <w:pPr>
              <w:spacing w:line="240" w:lineRule="auto"/>
              <w:jc w:val="center"/>
              <w:rPr>
                <w:rFonts w:ascii="Times New Roman" w:hAnsi="Times New Roman" w:eastAsia="Calibri" w:cs="Times New Roman"/>
                <w:sz w:val="24"/>
                <w:szCs w:val="24"/>
              </w:rPr>
            </w:pPr>
          </w:p>
        </w:tc>
        <w:tc>
          <w:tcPr>
            <w:tcW w:w="828" w:type="dxa"/>
            <w:shd w:val="clear" w:color="auto" w:fill="auto"/>
          </w:tcPr>
          <w:p w14:paraId="560C890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5.5</w:t>
            </w:r>
          </w:p>
        </w:tc>
        <w:tc>
          <w:tcPr>
            <w:tcW w:w="1918" w:type="dxa"/>
            <w:shd w:val="clear" w:color="auto" w:fill="auto"/>
          </w:tcPr>
          <w:p w14:paraId="3859F4E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Своими руками</w:t>
            </w:r>
          </w:p>
        </w:tc>
        <w:tc>
          <w:tcPr>
            <w:tcW w:w="3976" w:type="dxa"/>
            <w:shd w:val="clear" w:color="auto" w:fill="auto"/>
          </w:tcPr>
          <w:p w14:paraId="555186E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Творческая мастерская (практич)</w:t>
            </w:r>
          </w:p>
        </w:tc>
      </w:tr>
      <w:tr w14:paraId="1E666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3364C14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w:t>
            </w:r>
          </w:p>
        </w:tc>
        <w:tc>
          <w:tcPr>
            <w:tcW w:w="956" w:type="dxa"/>
            <w:shd w:val="clear" w:color="auto" w:fill="auto"/>
          </w:tcPr>
          <w:p w14:paraId="30A5E63E">
            <w:pPr>
              <w:spacing w:line="240" w:lineRule="auto"/>
              <w:jc w:val="center"/>
              <w:rPr>
                <w:rFonts w:ascii="Times New Roman" w:hAnsi="Times New Roman" w:eastAsia="Calibri" w:cs="Times New Roman"/>
                <w:sz w:val="24"/>
                <w:szCs w:val="24"/>
              </w:rPr>
            </w:pPr>
          </w:p>
        </w:tc>
        <w:tc>
          <w:tcPr>
            <w:tcW w:w="1078" w:type="dxa"/>
            <w:shd w:val="clear" w:color="auto" w:fill="auto"/>
          </w:tcPr>
          <w:p w14:paraId="7E04C633">
            <w:pPr>
              <w:spacing w:line="240" w:lineRule="auto"/>
              <w:jc w:val="center"/>
              <w:rPr>
                <w:rFonts w:ascii="Times New Roman" w:hAnsi="Times New Roman" w:eastAsia="Calibri" w:cs="Times New Roman"/>
                <w:sz w:val="24"/>
                <w:szCs w:val="24"/>
              </w:rPr>
            </w:pPr>
          </w:p>
        </w:tc>
        <w:tc>
          <w:tcPr>
            <w:tcW w:w="828" w:type="dxa"/>
            <w:shd w:val="clear" w:color="auto" w:fill="auto"/>
          </w:tcPr>
          <w:p w14:paraId="2E2ACE9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5.6</w:t>
            </w:r>
          </w:p>
        </w:tc>
        <w:tc>
          <w:tcPr>
            <w:tcW w:w="1918" w:type="dxa"/>
            <w:shd w:val="clear" w:color="auto" w:fill="auto"/>
          </w:tcPr>
          <w:p w14:paraId="7C5C347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Итоговое занятие</w:t>
            </w:r>
          </w:p>
        </w:tc>
        <w:tc>
          <w:tcPr>
            <w:tcW w:w="3976" w:type="dxa"/>
            <w:shd w:val="clear" w:color="auto" w:fill="auto"/>
          </w:tcPr>
          <w:p w14:paraId="60BAC65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Тестирование  по  итогам  программы (теоретич)</w:t>
            </w:r>
          </w:p>
        </w:tc>
      </w:tr>
      <w:tr w14:paraId="68236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6"/>
            <w:shd w:val="clear" w:color="auto" w:fill="auto"/>
          </w:tcPr>
          <w:p w14:paraId="24800074">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6. Мы – ЮИД (15 часов)</w:t>
            </w:r>
          </w:p>
        </w:tc>
      </w:tr>
      <w:tr w14:paraId="133BC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60E4DBB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w:t>
            </w:r>
          </w:p>
        </w:tc>
        <w:tc>
          <w:tcPr>
            <w:tcW w:w="956" w:type="dxa"/>
            <w:shd w:val="clear" w:color="auto" w:fill="auto"/>
          </w:tcPr>
          <w:p w14:paraId="7B4CF2AA">
            <w:pPr>
              <w:spacing w:line="240" w:lineRule="auto"/>
              <w:jc w:val="center"/>
              <w:rPr>
                <w:rFonts w:ascii="Times New Roman" w:hAnsi="Times New Roman" w:eastAsia="Calibri" w:cs="Times New Roman"/>
                <w:sz w:val="24"/>
                <w:szCs w:val="24"/>
              </w:rPr>
            </w:pPr>
          </w:p>
        </w:tc>
        <w:tc>
          <w:tcPr>
            <w:tcW w:w="1078" w:type="dxa"/>
            <w:shd w:val="clear" w:color="auto" w:fill="auto"/>
          </w:tcPr>
          <w:p w14:paraId="3B5A11AF">
            <w:pPr>
              <w:spacing w:line="240" w:lineRule="auto"/>
              <w:jc w:val="center"/>
              <w:rPr>
                <w:rFonts w:ascii="Times New Roman" w:hAnsi="Times New Roman" w:eastAsia="Calibri" w:cs="Times New Roman"/>
                <w:sz w:val="24"/>
                <w:szCs w:val="24"/>
              </w:rPr>
            </w:pPr>
          </w:p>
        </w:tc>
        <w:tc>
          <w:tcPr>
            <w:tcW w:w="828" w:type="dxa"/>
            <w:shd w:val="clear" w:color="auto" w:fill="auto"/>
          </w:tcPr>
          <w:p w14:paraId="70BFDBE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w:t>
            </w:r>
          </w:p>
        </w:tc>
        <w:tc>
          <w:tcPr>
            <w:tcW w:w="1918" w:type="dxa"/>
            <w:shd w:val="clear" w:color="auto" w:fill="auto"/>
          </w:tcPr>
          <w:p w14:paraId="572AAAA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пассажиры</w:t>
            </w:r>
          </w:p>
        </w:tc>
        <w:tc>
          <w:tcPr>
            <w:tcW w:w="3976" w:type="dxa"/>
            <w:shd w:val="clear" w:color="auto" w:fill="auto"/>
          </w:tcPr>
          <w:p w14:paraId="6DCB167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Правила  пользования  транспортом (теоретич)</w:t>
            </w:r>
          </w:p>
        </w:tc>
      </w:tr>
      <w:tr w14:paraId="0C9B3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34ED467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21</w:t>
            </w:r>
          </w:p>
        </w:tc>
        <w:tc>
          <w:tcPr>
            <w:tcW w:w="956" w:type="dxa"/>
            <w:shd w:val="clear" w:color="auto" w:fill="auto"/>
          </w:tcPr>
          <w:p w14:paraId="23FB5FD9">
            <w:pPr>
              <w:spacing w:line="240" w:lineRule="auto"/>
              <w:jc w:val="center"/>
              <w:rPr>
                <w:rFonts w:ascii="Times New Roman" w:hAnsi="Times New Roman" w:eastAsia="Calibri" w:cs="Times New Roman"/>
                <w:sz w:val="24"/>
                <w:szCs w:val="24"/>
              </w:rPr>
            </w:pPr>
          </w:p>
        </w:tc>
        <w:tc>
          <w:tcPr>
            <w:tcW w:w="1078" w:type="dxa"/>
            <w:shd w:val="clear" w:color="auto" w:fill="auto"/>
          </w:tcPr>
          <w:p w14:paraId="6A982C2D">
            <w:pPr>
              <w:spacing w:line="240" w:lineRule="auto"/>
              <w:jc w:val="center"/>
              <w:rPr>
                <w:rFonts w:ascii="Times New Roman" w:hAnsi="Times New Roman" w:eastAsia="Calibri" w:cs="Times New Roman"/>
                <w:sz w:val="24"/>
                <w:szCs w:val="24"/>
              </w:rPr>
            </w:pPr>
          </w:p>
        </w:tc>
        <w:tc>
          <w:tcPr>
            <w:tcW w:w="828" w:type="dxa"/>
            <w:shd w:val="clear" w:color="auto" w:fill="auto"/>
          </w:tcPr>
          <w:p w14:paraId="75C1C5F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6.2</w:t>
            </w:r>
          </w:p>
        </w:tc>
        <w:tc>
          <w:tcPr>
            <w:tcW w:w="1918" w:type="dxa"/>
            <w:shd w:val="clear" w:color="auto" w:fill="auto"/>
          </w:tcPr>
          <w:p w14:paraId="02D7852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Обязанности  водителей, пешеходов  и  пассажиров</w:t>
            </w:r>
          </w:p>
        </w:tc>
        <w:tc>
          <w:tcPr>
            <w:tcW w:w="3976" w:type="dxa"/>
            <w:shd w:val="clear" w:color="auto" w:fill="auto"/>
          </w:tcPr>
          <w:p w14:paraId="4221958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Викторина  «Мы  за  безопасность  на  дорогах» (теоретич)</w:t>
            </w:r>
          </w:p>
        </w:tc>
      </w:tr>
      <w:tr w14:paraId="1CE9C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2E4C591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w:t>
            </w:r>
          </w:p>
        </w:tc>
        <w:tc>
          <w:tcPr>
            <w:tcW w:w="956" w:type="dxa"/>
            <w:shd w:val="clear" w:color="auto" w:fill="auto"/>
          </w:tcPr>
          <w:p w14:paraId="5861EB57">
            <w:pPr>
              <w:spacing w:line="240" w:lineRule="auto"/>
              <w:jc w:val="center"/>
              <w:rPr>
                <w:rFonts w:ascii="Times New Roman" w:hAnsi="Times New Roman" w:eastAsia="Calibri" w:cs="Times New Roman"/>
                <w:sz w:val="24"/>
                <w:szCs w:val="24"/>
              </w:rPr>
            </w:pPr>
          </w:p>
        </w:tc>
        <w:tc>
          <w:tcPr>
            <w:tcW w:w="1078" w:type="dxa"/>
            <w:shd w:val="clear" w:color="auto" w:fill="auto"/>
          </w:tcPr>
          <w:p w14:paraId="3DB1C2B6">
            <w:pPr>
              <w:spacing w:line="240" w:lineRule="auto"/>
              <w:jc w:val="center"/>
              <w:rPr>
                <w:rFonts w:ascii="Times New Roman" w:hAnsi="Times New Roman" w:eastAsia="Calibri" w:cs="Times New Roman"/>
                <w:sz w:val="24"/>
                <w:szCs w:val="24"/>
              </w:rPr>
            </w:pPr>
          </w:p>
        </w:tc>
        <w:tc>
          <w:tcPr>
            <w:tcW w:w="828" w:type="dxa"/>
            <w:shd w:val="clear" w:color="auto" w:fill="auto"/>
          </w:tcPr>
          <w:p w14:paraId="67984D8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6.3</w:t>
            </w:r>
          </w:p>
        </w:tc>
        <w:tc>
          <w:tcPr>
            <w:tcW w:w="1918" w:type="dxa"/>
            <w:shd w:val="clear" w:color="auto" w:fill="auto"/>
          </w:tcPr>
          <w:p w14:paraId="7DF5BF8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Виды  транспорта (наземный, водный, воздушный)</w:t>
            </w:r>
          </w:p>
        </w:tc>
        <w:tc>
          <w:tcPr>
            <w:tcW w:w="3976" w:type="dxa"/>
            <w:shd w:val="clear" w:color="auto" w:fill="auto"/>
          </w:tcPr>
          <w:p w14:paraId="0C7A70A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04A6E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53B9E6E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w:t>
            </w:r>
          </w:p>
        </w:tc>
        <w:tc>
          <w:tcPr>
            <w:tcW w:w="956" w:type="dxa"/>
            <w:shd w:val="clear" w:color="auto" w:fill="auto"/>
          </w:tcPr>
          <w:p w14:paraId="1F3A4B75">
            <w:pPr>
              <w:spacing w:line="240" w:lineRule="auto"/>
              <w:jc w:val="center"/>
              <w:rPr>
                <w:rFonts w:ascii="Times New Roman" w:hAnsi="Times New Roman" w:eastAsia="Calibri" w:cs="Times New Roman"/>
                <w:sz w:val="24"/>
                <w:szCs w:val="24"/>
              </w:rPr>
            </w:pPr>
          </w:p>
        </w:tc>
        <w:tc>
          <w:tcPr>
            <w:tcW w:w="1078" w:type="dxa"/>
            <w:shd w:val="clear" w:color="auto" w:fill="auto"/>
          </w:tcPr>
          <w:p w14:paraId="28DD41F6">
            <w:pPr>
              <w:spacing w:line="240" w:lineRule="auto"/>
              <w:jc w:val="center"/>
              <w:rPr>
                <w:rFonts w:ascii="Times New Roman" w:hAnsi="Times New Roman" w:eastAsia="Calibri" w:cs="Times New Roman"/>
                <w:sz w:val="24"/>
                <w:szCs w:val="24"/>
              </w:rPr>
            </w:pPr>
          </w:p>
        </w:tc>
        <w:tc>
          <w:tcPr>
            <w:tcW w:w="828" w:type="dxa"/>
            <w:shd w:val="clear" w:color="auto" w:fill="auto"/>
          </w:tcPr>
          <w:p w14:paraId="2A9282A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6.4</w:t>
            </w:r>
          </w:p>
        </w:tc>
        <w:tc>
          <w:tcPr>
            <w:tcW w:w="1918" w:type="dxa"/>
            <w:shd w:val="clear" w:color="auto" w:fill="auto"/>
          </w:tcPr>
          <w:p w14:paraId="0F1AF60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Правила  поведения  в  общественном  транспорте</w:t>
            </w:r>
          </w:p>
        </w:tc>
        <w:tc>
          <w:tcPr>
            <w:tcW w:w="3976" w:type="dxa"/>
            <w:shd w:val="clear" w:color="auto" w:fill="auto"/>
          </w:tcPr>
          <w:p w14:paraId="2ABB205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«От  пешехода  до  пассажира» - игра (практич)</w:t>
            </w:r>
          </w:p>
        </w:tc>
      </w:tr>
      <w:tr w14:paraId="0316C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6A8AB51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w:t>
            </w:r>
          </w:p>
        </w:tc>
        <w:tc>
          <w:tcPr>
            <w:tcW w:w="956" w:type="dxa"/>
            <w:shd w:val="clear" w:color="auto" w:fill="auto"/>
          </w:tcPr>
          <w:p w14:paraId="73209044">
            <w:pPr>
              <w:spacing w:line="240" w:lineRule="auto"/>
              <w:jc w:val="center"/>
              <w:rPr>
                <w:rFonts w:ascii="Times New Roman" w:hAnsi="Times New Roman" w:eastAsia="Calibri" w:cs="Times New Roman"/>
                <w:sz w:val="24"/>
                <w:szCs w:val="24"/>
              </w:rPr>
            </w:pPr>
          </w:p>
        </w:tc>
        <w:tc>
          <w:tcPr>
            <w:tcW w:w="1078" w:type="dxa"/>
            <w:shd w:val="clear" w:color="auto" w:fill="auto"/>
          </w:tcPr>
          <w:p w14:paraId="129B58BB">
            <w:pPr>
              <w:spacing w:line="240" w:lineRule="auto"/>
              <w:jc w:val="center"/>
              <w:rPr>
                <w:rFonts w:ascii="Times New Roman" w:hAnsi="Times New Roman" w:eastAsia="Calibri" w:cs="Times New Roman"/>
                <w:sz w:val="24"/>
                <w:szCs w:val="24"/>
              </w:rPr>
            </w:pPr>
          </w:p>
        </w:tc>
        <w:tc>
          <w:tcPr>
            <w:tcW w:w="828" w:type="dxa"/>
            <w:shd w:val="clear" w:color="auto" w:fill="auto"/>
          </w:tcPr>
          <w:p w14:paraId="48E1A3C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6.5</w:t>
            </w:r>
          </w:p>
        </w:tc>
        <w:tc>
          <w:tcPr>
            <w:tcW w:w="1918" w:type="dxa"/>
            <w:shd w:val="clear" w:color="auto" w:fill="auto"/>
          </w:tcPr>
          <w:p w14:paraId="4947A27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«Учимся  соблюдать  правила  дорожного  движения» </w:t>
            </w:r>
          </w:p>
        </w:tc>
        <w:tc>
          <w:tcPr>
            <w:tcW w:w="3976" w:type="dxa"/>
            <w:shd w:val="clear" w:color="auto" w:fill="auto"/>
          </w:tcPr>
          <w:p w14:paraId="746CCDF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занятие – викторина (теоретич)</w:t>
            </w:r>
          </w:p>
        </w:tc>
      </w:tr>
      <w:tr w14:paraId="474E4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2F626D1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w:t>
            </w:r>
          </w:p>
        </w:tc>
        <w:tc>
          <w:tcPr>
            <w:tcW w:w="956" w:type="dxa"/>
            <w:shd w:val="clear" w:color="auto" w:fill="auto"/>
          </w:tcPr>
          <w:p w14:paraId="65CD9421">
            <w:pPr>
              <w:spacing w:line="240" w:lineRule="auto"/>
              <w:jc w:val="center"/>
              <w:rPr>
                <w:rFonts w:ascii="Times New Roman" w:hAnsi="Times New Roman" w:eastAsia="Calibri" w:cs="Times New Roman"/>
                <w:sz w:val="24"/>
                <w:szCs w:val="24"/>
              </w:rPr>
            </w:pPr>
          </w:p>
        </w:tc>
        <w:tc>
          <w:tcPr>
            <w:tcW w:w="1078" w:type="dxa"/>
            <w:shd w:val="clear" w:color="auto" w:fill="auto"/>
          </w:tcPr>
          <w:p w14:paraId="2ACB7B68">
            <w:pPr>
              <w:spacing w:line="240" w:lineRule="auto"/>
              <w:jc w:val="center"/>
              <w:rPr>
                <w:rFonts w:ascii="Times New Roman" w:hAnsi="Times New Roman" w:eastAsia="Calibri" w:cs="Times New Roman"/>
                <w:sz w:val="24"/>
                <w:szCs w:val="24"/>
              </w:rPr>
            </w:pPr>
          </w:p>
        </w:tc>
        <w:tc>
          <w:tcPr>
            <w:tcW w:w="828" w:type="dxa"/>
            <w:shd w:val="clear" w:color="auto" w:fill="auto"/>
          </w:tcPr>
          <w:p w14:paraId="0F2967A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6.6</w:t>
            </w:r>
          </w:p>
        </w:tc>
        <w:tc>
          <w:tcPr>
            <w:tcW w:w="1918" w:type="dxa"/>
            <w:shd w:val="clear" w:color="auto" w:fill="auto"/>
          </w:tcPr>
          <w:p w14:paraId="389D06C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Что такое –хорошо?</w:t>
            </w:r>
          </w:p>
        </w:tc>
        <w:tc>
          <w:tcPr>
            <w:tcW w:w="3976" w:type="dxa"/>
            <w:shd w:val="clear" w:color="auto" w:fill="auto"/>
          </w:tcPr>
          <w:p w14:paraId="0B12952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Игра «Дисциплинированный  пассажир» (практич)</w:t>
            </w:r>
          </w:p>
        </w:tc>
      </w:tr>
      <w:tr w14:paraId="10A10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037A053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956" w:type="dxa"/>
            <w:shd w:val="clear" w:color="auto" w:fill="auto"/>
          </w:tcPr>
          <w:p w14:paraId="5287016D">
            <w:pPr>
              <w:spacing w:line="240" w:lineRule="auto"/>
              <w:jc w:val="center"/>
              <w:rPr>
                <w:rFonts w:ascii="Times New Roman" w:hAnsi="Times New Roman" w:eastAsia="Calibri" w:cs="Times New Roman"/>
                <w:sz w:val="24"/>
                <w:szCs w:val="24"/>
              </w:rPr>
            </w:pPr>
          </w:p>
        </w:tc>
        <w:tc>
          <w:tcPr>
            <w:tcW w:w="1078" w:type="dxa"/>
            <w:shd w:val="clear" w:color="auto" w:fill="auto"/>
          </w:tcPr>
          <w:p w14:paraId="6CBBF897">
            <w:pPr>
              <w:spacing w:line="240" w:lineRule="auto"/>
              <w:jc w:val="center"/>
              <w:rPr>
                <w:rFonts w:ascii="Times New Roman" w:hAnsi="Times New Roman" w:eastAsia="Calibri" w:cs="Times New Roman"/>
                <w:sz w:val="24"/>
                <w:szCs w:val="24"/>
              </w:rPr>
            </w:pPr>
          </w:p>
        </w:tc>
        <w:tc>
          <w:tcPr>
            <w:tcW w:w="828" w:type="dxa"/>
            <w:shd w:val="clear" w:color="auto" w:fill="auto"/>
          </w:tcPr>
          <w:p w14:paraId="2123FE3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6.7</w:t>
            </w:r>
          </w:p>
        </w:tc>
        <w:tc>
          <w:tcPr>
            <w:tcW w:w="1918" w:type="dxa"/>
            <w:shd w:val="clear" w:color="auto" w:fill="auto"/>
          </w:tcPr>
          <w:p w14:paraId="51195BD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ПДД</w:t>
            </w:r>
          </w:p>
        </w:tc>
        <w:tc>
          <w:tcPr>
            <w:tcW w:w="3976" w:type="dxa"/>
            <w:shd w:val="clear" w:color="auto" w:fill="auto"/>
          </w:tcPr>
          <w:p w14:paraId="1A9034A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Занятие в кабинете безопасности (практич)</w:t>
            </w:r>
          </w:p>
        </w:tc>
      </w:tr>
      <w:tr w14:paraId="294D1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1795063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w:t>
            </w:r>
          </w:p>
        </w:tc>
        <w:tc>
          <w:tcPr>
            <w:tcW w:w="956" w:type="dxa"/>
            <w:shd w:val="clear" w:color="auto" w:fill="auto"/>
          </w:tcPr>
          <w:p w14:paraId="2C8AC256">
            <w:pPr>
              <w:spacing w:line="240" w:lineRule="auto"/>
              <w:jc w:val="center"/>
              <w:rPr>
                <w:rFonts w:ascii="Times New Roman" w:hAnsi="Times New Roman" w:eastAsia="Calibri" w:cs="Times New Roman"/>
                <w:sz w:val="24"/>
                <w:szCs w:val="24"/>
              </w:rPr>
            </w:pPr>
          </w:p>
        </w:tc>
        <w:tc>
          <w:tcPr>
            <w:tcW w:w="1078" w:type="dxa"/>
            <w:shd w:val="clear" w:color="auto" w:fill="auto"/>
          </w:tcPr>
          <w:p w14:paraId="3CDE1C93">
            <w:pPr>
              <w:spacing w:line="240" w:lineRule="auto"/>
              <w:jc w:val="center"/>
              <w:rPr>
                <w:rFonts w:ascii="Times New Roman" w:hAnsi="Times New Roman" w:eastAsia="Calibri" w:cs="Times New Roman"/>
                <w:sz w:val="24"/>
                <w:szCs w:val="24"/>
              </w:rPr>
            </w:pPr>
          </w:p>
        </w:tc>
        <w:tc>
          <w:tcPr>
            <w:tcW w:w="828" w:type="dxa"/>
            <w:shd w:val="clear" w:color="auto" w:fill="auto"/>
          </w:tcPr>
          <w:p w14:paraId="57B529D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6.8</w:t>
            </w:r>
          </w:p>
        </w:tc>
        <w:tc>
          <w:tcPr>
            <w:tcW w:w="1918" w:type="dxa"/>
            <w:shd w:val="clear" w:color="auto" w:fill="auto"/>
          </w:tcPr>
          <w:p w14:paraId="52F23D9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друг - велосипед</w:t>
            </w:r>
          </w:p>
        </w:tc>
        <w:tc>
          <w:tcPr>
            <w:tcW w:w="3976" w:type="dxa"/>
            <w:shd w:val="clear" w:color="auto" w:fill="auto"/>
          </w:tcPr>
          <w:p w14:paraId="2F601AF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Основы безопасности при вождении велосипеда (теоретич)</w:t>
            </w:r>
          </w:p>
        </w:tc>
      </w:tr>
      <w:tr w14:paraId="5721B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3C7A515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28</w:t>
            </w:r>
          </w:p>
        </w:tc>
        <w:tc>
          <w:tcPr>
            <w:tcW w:w="956" w:type="dxa"/>
            <w:shd w:val="clear" w:color="auto" w:fill="auto"/>
          </w:tcPr>
          <w:p w14:paraId="380C51F0">
            <w:pPr>
              <w:spacing w:line="240" w:lineRule="auto"/>
              <w:jc w:val="center"/>
              <w:rPr>
                <w:rFonts w:ascii="Times New Roman" w:hAnsi="Times New Roman" w:eastAsia="Calibri" w:cs="Times New Roman"/>
                <w:sz w:val="24"/>
                <w:szCs w:val="24"/>
              </w:rPr>
            </w:pPr>
          </w:p>
        </w:tc>
        <w:tc>
          <w:tcPr>
            <w:tcW w:w="1078" w:type="dxa"/>
            <w:shd w:val="clear" w:color="auto" w:fill="auto"/>
          </w:tcPr>
          <w:p w14:paraId="1F5F1D72">
            <w:pPr>
              <w:spacing w:line="240" w:lineRule="auto"/>
              <w:jc w:val="center"/>
              <w:rPr>
                <w:rFonts w:ascii="Times New Roman" w:hAnsi="Times New Roman" w:eastAsia="Calibri" w:cs="Times New Roman"/>
                <w:sz w:val="24"/>
                <w:szCs w:val="24"/>
              </w:rPr>
            </w:pPr>
          </w:p>
        </w:tc>
        <w:tc>
          <w:tcPr>
            <w:tcW w:w="828" w:type="dxa"/>
            <w:shd w:val="clear" w:color="auto" w:fill="auto"/>
          </w:tcPr>
          <w:p w14:paraId="6FA5522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6.9</w:t>
            </w:r>
          </w:p>
        </w:tc>
        <w:tc>
          <w:tcPr>
            <w:tcW w:w="1918" w:type="dxa"/>
            <w:shd w:val="clear" w:color="auto" w:fill="auto"/>
          </w:tcPr>
          <w:p w14:paraId="0DEED69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Ремень безопасности</w:t>
            </w:r>
          </w:p>
        </w:tc>
        <w:tc>
          <w:tcPr>
            <w:tcW w:w="3976" w:type="dxa"/>
            <w:shd w:val="clear" w:color="auto" w:fill="auto"/>
          </w:tcPr>
          <w:p w14:paraId="3E3C868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просмотр фильма (теоретич)</w:t>
            </w:r>
          </w:p>
        </w:tc>
      </w:tr>
      <w:tr w14:paraId="78AA8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6C6CCBFB">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w:t>
            </w:r>
          </w:p>
        </w:tc>
        <w:tc>
          <w:tcPr>
            <w:tcW w:w="956" w:type="dxa"/>
            <w:shd w:val="clear" w:color="auto" w:fill="auto"/>
          </w:tcPr>
          <w:p w14:paraId="7BB26BF1">
            <w:pPr>
              <w:spacing w:line="240" w:lineRule="auto"/>
              <w:jc w:val="center"/>
              <w:rPr>
                <w:rFonts w:ascii="Times New Roman" w:hAnsi="Times New Roman" w:eastAsia="Calibri" w:cs="Times New Roman"/>
                <w:sz w:val="24"/>
                <w:szCs w:val="24"/>
              </w:rPr>
            </w:pPr>
          </w:p>
        </w:tc>
        <w:tc>
          <w:tcPr>
            <w:tcW w:w="1078" w:type="dxa"/>
            <w:shd w:val="clear" w:color="auto" w:fill="auto"/>
          </w:tcPr>
          <w:p w14:paraId="5EE6CAEB">
            <w:pPr>
              <w:spacing w:line="240" w:lineRule="auto"/>
              <w:jc w:val="center"/>
              <w:rPr>
                <w:rFonts w:ascii="Times New Roman" w:hAnsi="Times New Roman" w:eastAsia="Calibri" w:cs="Times New Roman"/>
                <w:sz w:val="24"/>
                <w:szCs w:val="24"/>
              </w:rPr>
            </w:pPr>
          </w:p>
        </w:tc>
        <w:tc>
          <w:tcPr>
            <w:tcW w:w="828" w:type="dxa"/>
            <w:shd w:val="clear" w:color="auto" w:fill="auto"/>
          </w:tcPr>
          <w:p w14:paraId="7AFD4A5D">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1918" w:type="dxa"/>
            <w:shd w:val="clear" w:color="auto" w:fill="auto"/>
          </w:tcPr>
          <w:p w14:paraId="5D7D3D01">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Гимн ЮИД</w:t>
            </w:r>
          </w:p>
        </w:tc>
        <w:tc>
          <w:tcPr>
            <w:tcW w:w="3976" w:type="dxa"/>
            <w:shd w:val="clear" w:color="auto" w:fill="auto"/>
          </w:tcPr>
          <w:p w14:paraId="707BA16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Прослушивание и разучивание песни (практич)</w:t>
            </w:r>
          </w:p>
        </w:tc>
      </w:tr>
      <w:tr w14:paraId="0C73F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2784D5F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w:t>
            </w:r>
          </w:p>
        </w:tc>
        <w:tc>
          <w:tcPr>
            <w:tcW w:w="956" w:type="dxa"/>
            <w:shd w:val="clear" w:color="auto" w:fill="auto"/>
          </w:tcPr>
          <w:p w14:paraId="1A077295">
            <w:pPr>
              <w:spacing w:line="240" w:lineRule="auto"/>
              <w:jc w:val="center"/>
              <w:rPr>
                <w:rFonts w:ascii="Times New Roman" w:hAnsi="Times New Roman" w:eastAsia="Calibri" w:cs="Times New Roman"/>
                <w:sz w:val="24"/>
                <w:szCs w:val="24"/>
              </w:rPr>
            </w:pPr>
          </w:p>
        </w:tc>
        <w:tc>
          <w:tcPr>
            <w:tcW w:w="1078" w:type="dxa"/>
            <w:shd w:val="clear" w:color="auto" w:fill="auto"/>
          </w:tcPr>
          <w:p w14:paraId="425D6B2C">
            <w:pPr>
              <w:spacing w:line="240" w:lineRule="auto"/>
              <w:jc w:val="center"/>
              <w:rPr>
                <w:rFonts w:ascii="Times New Roman" w:hAnsi="Times New Roman" w:eastAsia="Calibri" w:cs="Times New Roman"/>
                <w:sz w:val="24"/>
                <w:szCs w:val="24"/>
              </w:rPr>
            </w:pPr>
          </w:p>
        </w:tc>
        <w:tc>
          <w:tcPr>
            <w:tcW w:w="828" w:type="dxa"/>
            <w:shd w:val="clear" w:color="auto" w:fill="auto"/>
          </w:tcPr>
          <w:p w14:paraId="1A38AA8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6.11</w:t>
            </w:r>
          </w:p>
        </w:tc>
        <w:tc>
          <w:tcPr>
            <w:tcW w:w="1918" w:type="dxa"/>
            <w:shd w:val="clear" w:color="auto" w:fill="auto"/>
          </w:tcPr>
          <w:p w14:paraId="047B6154">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ЮИД</w:t>
            </w:r>
          </w:p>
        </w:tc>
        <w:tc>
          <w:tcPr>
            <w:tcW w:w="3976" w:type="dxa"/>
            <w:shd w:val="clear" w:color="auto" w:fill="auto"/>
          </w:tcPr>
          <w:p w14:paraId="406447EF">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Творческая встреча с ребятами из команды ЮИД (теоретич)</w:t>
            </w:r>
          </w:p>
        </w:tc>
      </w:tr>
      <w:tr w14:paraId="7A232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6447EF9C">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31</w:t>
            </w:r>
          </w:p>
        </w:tc>
        <w:tc>
          <w:tcPr>
            <w:tcW w:w="956" w:type="dxa"/>
            <w:shd w:val="clear" w:color="auto" w:fill="auto"/>
          </w:tcPr>
          <w:p w14:paraId="745870C3">
            <w:pPr>
              <w:spacing w:line="240" w:lineRule="auto"/>
              <w:jc w:val="center"/>
              <w:rPr>
                <w:rFonts w:ascii="Times New Roman" w:hAnsi="Times New Roman" w:eastAsia="Calibri" w:cs="Times New Roman"/>
                <w:sz w:val="24"/>
                <w:szCs w:val="24"/>
              </w:rPr>
            </w:pPr>
          </w:p>
        </w:tc>
        <w:tc>
          <w:tcPr>
            <w:tcW w:w="1078" w:type="dxa"/>
            <w:shd w:val="clear" w:color="auto" w:fill="auto"/>
          </w:tcPr>
          <w:p w14:paraId="769917F7">
            <w:pPr>
              <w:spacing w:line="240" w:lineRule="auto"/>
              <w:jc w:val="center"/>
              <w:rPr>
                <w:rFonts w:ascii="Times New Roman" w:hAnsi="Times New Roman" w:eastAsia="Calibri" w:cs="Times New Roman"/>
                <w:sz w:val="24"/>
                <w:szCs w:val="24"/>
              </w:rPr>
            </w:pPr>
          </w:p>
        </w:tc>
        <w:tc>
          <w:tcPr>
            <w:tcW w:w="828" w:type="dxa"/>
            <w:shd w:val="clear" w:color="auto" w:fill="auto"/>
          </w:tcPr>
          <w:p w14:paraId="3200F4A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6.12</w:t>
            </w:r>
          </w:p>
        </w:tc>
        <w:tc>
          <w:tcPr>
            <w:tcW w:w="1918" w:type="dxa"/>
            <w:shd w:val="clear" w:color="auto" w:fill="auto"/>
          </w:tcPr>
          <w:p w14:paraId="57DD90F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Безопасное лето</w:t>
            </w:r>
          </w:p>
        </w:tc>
        <w:tc>
          <w:tcPr>
            <w:tcW w:w="3976" w:type="dxa"/>
            <w:shd w:val="clear" w:color="auto" w:fill="auto"/>
          </w:tcPr>
          <w:p w14:paraId="48F78397">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Беседа по безопасности (теоретич)</w:t>
            </w:r>
          </w:p>
        </w:tc>
      </w:tr>
      <w:tr w14:paraId="1508D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20AD6250">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32</w:t>
            </w:r>
          </w:p>
        </w:tc>
        <w:tc>
          <w:tcPr>
            <w:tcW w:w="956" w:type="dxa"/>
            <w:shd w:val="clear" w:color="auto" w:fill="auto"/>
          </w:tcPr>
          <w:p w14:paraId="7FC26696">
            <w:pPr>
              <w:spacing w:line="240" w:lineRule="auto"/>
              <w:jc w:val="center"/>
              <w:rPr>
                <w:rFonts w:ascii="Times New Roman" w:hAnsi="Times New Roman" w:eastAsia="Calibri" w:cs="Times New Roman"/>
                <w:sz w:val="24"/>
                <w:szCs w:val="24"/>
              </w:rPr>
            </w:pPr>
          </w:p>
        </w:tc>
        <w:tc>
          <w:tcPr>
            <w:tcW w:w="1078" w:type="dxa"/>
            <w:shd w:val="clear" w:color="auto" w:fill="auto"/>
          </w:tcPr>
          <w:p w14:paraId="751E1625">
            <w:pPr>
              <w:spacing w:line="240" w:lineRule="auto"/>
              <w:jc w:val="center"/>
              <w:rPr>
                <w:rFonts w:ascii="Times New Roman" w:hAnsi="Times New Roman" w:eastAsia="Calibri" w:cs="Times New Roman"/>
                <w:sz w:val="24"/>
                <w:szCs w:val="24"/>
              </w:rPr>
            </w:pPr>
          </w:p>
        </w:tc>
        <w:tc>
          <w:tcPr>
            <w:tcW w:w="828" w:type="dxa"/>
            <w:shd w:val="clear" w:color="auto" w:fill="auto"/>
          </w:tcPr>
          <w:p w14:paraId="613F998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6.13</w:t>
            </w:r>
          </w:p>
        </w:tc>
        <w:tc>
          <w:tcPr>
            <w:tcW w:w="1918" w:type="dxa"/>
            <w:shd w:val="clear" w:color="auto" w:fill="auto"/>
          </w:tcPr>
          <w:p w14:paraId="3DC57EE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Вместе</w:t>
            </w:r>
          </w:p>
        </w:tc>
        <w:tc>
          <w:tcPr>
            <w:tcW w:w="3976" w:type="dxa"/>
            <w:shd w:val="clear" w:color="auto" w:fill="auto"/>
          </w:tcPr>
          <w:p w14:paraId="776BC5F5">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Подготовка праздничного концерта (практич)</w:t>
            </w:r>
          </w:p>
        </w:tc>
      </w:tr>
      <w:tr w14:paraId="7F477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60241BA8">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33</w:t>
            </w:r>
          </w:p>
        </w:tc>
        <w:tc>
          <w:tcPr>
            <w:tcW w:w="956" w:type="dxa"/>
            <w:shd w:val="clear" w:color="auto" w:fill="auto"/>
          </w:tcPr>
          <w:p w14:paraId="25B75CAD">
            <w:pPr>
              <w:spacing w:line="240" w:lineRule="auto"/>
              <w:jc w:val="center"/>
              <w:rPr>
                <w:rFonts w:ascii="Times New Roman" w:hAnsi="Times New Roman" w:eastAsia="Calibri" w:cs="Times New Roman"/>
                <w:sz w:val="24"/>
                <w:szCs w:val="24"/>
              </w:rPr>
            </w:pPr>
          </w:p>
        </w:tc>
        <w:tc>
          <w:tcPr>
            <w:tcW w:w="1078" w:type="dxa"/>
            <w:shd w:val="clear" w:color="auto" w:fill="auto"/>
          </w:tcPr>
          <w:p w14:paraId="701BD1DD">
            <w:pPr>
              <w:spacing w:line="240" w:lineRule="auto"/>
              <w:jc w:val="center"/>
              <w:rPr>
                <w:rFonts w:ascii="Times New Roman" w:hAnsi="Times New Roman" w:eastAsia="Calibri" w:cs="Times New Roman"/>
                <w:sz w:val="24"/>
                <w:szCs w:val="24"/>
              </w:rPr>
            </w:pPr>
          </w:p>
        </w:tc>
        <w:tc>
          <w:tcPr>
            <w:tcW w:w="828" w:type="dxa"/>
            <w:shd w:val="clear" w:color="auto" w:fill="auto"/>
          </w:tcPr>
          <w:p w14:paraId="711A04E3">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6.14</w:t>
            </w:r>
          </w:p>
        </w:tc>
        <w:tc>
          <w:tcPr>
            <w:tcW w:w="1918" w:type="dxa"/>
            <w:shd w:val="clear" w:color="auto" w:fill="auto"/>
          </w:tcPr>
          <w:p w14:paraId="0083357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Подготовка праздничной программы</w:t>
            </w:r>
          </w:p>
        </w:tc>
        <w:tc>
          <w:tcPr>
            <w:tcW w:w="3976" w:type="dxa"/>
            <w:shd w:val="clear" w:color="auto" w:fill="auto"/>
          </w:tcPr>
          <w:p w14:paraId="183B670E">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Подготовка агитбригады (практич)</w:t>
            </w:r>
          </w:p>
        </w:tc>
      </w:tr>
      <w:tr w14:paraId="68DAF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 w:type="dxa"/>
            <w:shd w:val="clear" w:color="auto" w:fill="auto"/>
          </w:tcPr>
          <w:p w14:paraId="227AD3E9">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34</w:t>
            </w:r>
          </w:p>
        </w:tc>
        <w:tc>
          <w:tcPr>
            <w:tcW w:w="956" w:type="dxa"/>
            <w:shd w:val="clear" w:color="auto" w:fill="auto"/>
          </w:tcPr>
          <w:p w14:paraId="148FF111">
            <w:pPr>
              <w:spacing w:line="240" w:lineRule="auto"/>
              <w:jc w:val="center"/>
              <w:rPr>
                <w:rFonts w:ascii="Times New Roman" w:hAnsi="Times New Roman" w:eastAsia="Calibri" w:cs="Times New Roman"/>
                <w:sz w:val="24"/>
                <w:szCs w:val="24"/>
              </w:rPr>
            </w:pPr>
          </w:p>
        </w:tc>
        <w:tc>
          <w:tcPr>
            <w:tcW w:w="1078" w:type="dxa"/>
            <w:shd w:val="clear" w:color="auto" w:fill="auto"/>
          </w:tcPr>
          <w:p w14:paraId="3026AC2A">
            <w:pPr>
              <w:spacing w:line="240" w:lineRule="auto"/>
              <w:jc w:val="center"/>
              <w:rPr>
                <w:rFonts w:ascii="Times New Roman" w:hAnsi="Times New Roman" w:eastAsia="Calibri" w:cs="Times New Roman"/>
                <w:sz w:val="24"/>
                <w:szCs w:val="24"/>
              </w:rPr>
            </w:pPr>
          </w:p>
        </w:tc>
        <w:tc>
          <w:tcPr>
            <w:tcW w:w="828" w:type="dxa"/>
            <w:shd w:val="clear" w:color="auto" w:fill="auto"/>
          </w:tcPr>
          <w:p w14:paraId="36D7B752">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6.15</w:t>
            </w:r>
          </w:p>
        </w:tc>
        <w:tc>
          <w:tcPr>
            <w:tcW w:w="1918" w:type="dxa"/>
            <w:shd w:val="clear" w:color="auto" w:fill="auto"/>
          </w:tcPr>
          <w:p w14:paraId="355B1BAA">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ЮИД</w:t>
            </w:r>
          </w:p>
        </w:tc>
        <w:tc>
          <w:tcPr>
            <w:tcW w:w="3976" w:type="dxa"/>
            <w:shd w:val="clear" w:color="auto" w:fill="auto"/>
          </w:tcPr>
          <w:p w14:paraId="494D2F56">
            <w:pPr>
              <w:spacing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Праздник, выступление агитбригады (практич)</w:t>
            </w:r>
          </w:p>
        </w:tc>
      </w:tr>
    </w:tbl>
    <w:p w14:paraId="0DD65E31">
      <w:pPr>
        <w:spacing w:line="240" w:lineRule="auto"/>
        <w:jc w:val="center"/>
        <w:rPr>
          <w:rFonts w:ascii="Times New Roman" w:hAnsi="Times New Roman" w:eastAsia="Calibri" w:cs="Times New Roman"/>
          <w:sz w:val="24"/>
          <w:szCs w:val="24"/>
        </w:rPr>
      </w:pPr>
    </w:p>
    <w:p w14:paraId="0C47FF13">
      <w:pPr>
        <w:spacing w:line="240" w:lineRule="auto"/>
        <w:jc w:val="center"/>
        <w:rPr>
          <w:rFonts w:ascii="Times New Roman" w:hAnsi="Times New Roman" w:eastAsia="Calibri" w:cs="Times New Roman"/>
          <w:b/>
          <w:sz w:val="24"/>
          <w:szCs w:val="24"/>
        </w:rPr>
      </w:pPr>
    </w:p>
    <w:p w14:paraId="40814823">
      <w:pPr>
        <w:spacing w:line="240" w:lineRule="auto"/>
        <w:jc w:val="center"/>
        <w:rPr>
          <w:rFonts w:ascii="Times New Roman" w:hAnsi="Times New Roman" w:eastAsia="Calibri" w:cs="Times New Roman"/>
          <w:b/>
          <w:sz w:val="24"/>
          <w:szCs w:val="24"/>
        </w:rPr>
      </w:pPr>
    </w:p>
    <w:p w14:paraId="380F76C7">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Календарно-тематическое планирование</w:t>
      </w:r>
    </w:p>
    <w:p w14:paraId="22963C75">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3  класс – 34 часа</w:t>
      </w:r>
    </w:p>
    <w:p w14:paraId="68D946B8">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(третий год обучения)</w:t>
      </w:r>
    </w:p>
    <w:p w14:paraId="01FDFDB1">
      <w:pPr>
        <w:spacing w:line="240" w:lineRule="auto"/>
        <w:jc w:val="center"/>
        <w:rPr>
          <w:rFonts w:ascii="Times New Roman" w:hAnsi="Times New Roman" w:eastAsia="Calibri" w:cs="Times New Roman"/>
          <w:b/>
          <w:sz w:val="24"/>
          <w:szCs w:val="24"/>
        </w:rPr>
      </w:pPr>
    </w:p>
    <w:tbl>
      <w:tblPr>
        <w:tblStyle w:val="3"/>
        <w:tblW w:w="99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907"/>
        <w:gridCol w:w="37"/>
        <w:gridCol w:w="931"/>
        <w:gridCol w:w="732"/>
        <w:gridCol w:w="1789"/>
        <w:gridCol w:w="87"/>
        <w:gridCol w:w="4623"/>
      </w:tblGrid>
      <w:tr w14:paraId="285F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29D2D3E">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№п\п</w:t>
            </w:r>
          </w:p>
        </w:tc>
        <w:tc>
          <w:tcPr>
            <w:tcW w:w="907" w:type="dxa"/>
          </w:tcPr>
          <w:p w14:paraId="609EF8BC">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Дата</w:t>
            </w:r>
          </w:p>
          <w:p w14:paraId="04205D4B">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план</w:t>
            </w:r>
          </w:p>
        </w:tc>
        <w:tc>
          <w:tcPr>
            <w:tcW w:w="968" w:type="dxa"/>
            <w:gridSpan w:val="2"/>
          </w:tcPr>
          <w:p w14:paraId="172E5741">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Дата факт</w:t>
            </w:r>
          </w:p>
        </w:tc>
        <w:tc>
          <w:tcPr>
            <w:tcW w:w="732" w:type="dxa"/>
          </w:tcPr>
          <w:p w14:paraId="484574DC">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Кол-во часов </w:t>
            </w:r>
          </w:p>
        </w:tc>
        <w:tc>
          <w:tcPr>
            <w:tcW w:w="1789" w:type="dxa"/>
          </w:tcPr>
          <w:p w14:paraId="1EC39E21">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Наименование темы</w:t>
            </w:r>
          </w:p>
        </w:tc>
        <w:tc>
          <w:tcPr>
            <w:tcW w:w="4710" w:type="dxa"/>
            <w:gridSpan w:val="2"/>
          </w:tcPr>
          <w:p w14:paraId="67EFBB0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Форма деятельности учащихся</w:t>
            </w:r>
          </w:p>
        </w:tc>
      </w:tr>
      <w:tr w14:paraId="21601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9922" w:type="dxa"/>
            <w:gridSpan w:val="8"/>
          </w:tcPr>
          <w:p w14:paraId="2AC091A0">
            <w:pPr>
              <w:spacing w:after="0" w:line="240" w:lineRule="auto"/>
              <w:jc w:val="center"/>
              <w:rPr>
                <w:rFonts w:ascii="Times New Roman" w:hAnsi="Times New Roman" w:eastAsia="Calibri" w:cs="Times New Roman"/>
                <w:b/>
                <w:sz w:val="24"/>
                <w:szCs w:val="24"/>
              </w:rPr>
            </w:pPr>
          </w:p>
          <w:p w14:paraId="4BFE6923">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1. Правила дорожного движения (12 часов)</w:t>
            </w:r>
          </w:p>
          <w:p w14:paraId="2945E777">
            <w:pPr>
              <w:spacing w:after="0" w:line="240" w:lineRule="auto"/>
              <w:jc w:val="center"/>
              <w:rPr>
                <w:rFonts w:ascii="Times New Roman" w:hAnsi="Times New Roman" w:eastAsia="Calibri" w:cs="Times New Roman"/>
                <w:b/>
                <w:sz w:val="24"/>
                <w:szCs w:val="24"/>
              </w:rPr>
            </w:pPr>
          </w:p>
        </w:tc>
      </w:tr>
      <w:tr w14:paraId="0DC32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541D092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907" w:type="dxa"/>
          </w:tcPr>
          <w:p w14:paraId="39577E70">
            <w:pPr>
              <w:spacing w:after="0" w:line="240" w:lineRule="auto"/>
              <w:rPr>
                <w:rFonts w:ascii="Times New Roman" w:hAnsi="Times New Roman" w:eastAsia="Calibri" w:cs="Times New Roman"/>
                <w:sz w:val="24"/>
                <w:szCs w:val="24"/>
              </w:rPr>
            </w:pPr>
          </w:p>
        </w:tc>
        <w:tc>
          <w:tcPr>
            <w:tcW w:w="968" w:type="dxa"/>
            <w:gridSpan w:val="2"/>
          </w:tcPr>
          <w:p w14:paraId="03CD9DBE">
            <w:pPr>
              <w:spacing w:after="0" w:line="240" w:lineRule="auto"/>
              <w:rPr>
                <w:rFonts w:ascii="Times New Roman" w:hAnsi="Times New Roman" w:eastAsia="Calibri" w:cs="Times New Roman"/>
                <w:sz w:val="24"/>
                <w:szCs w:val="24"/>
              </w:rPr>
            </w:pPr>
          </w:p>
        </w:tc>
        <w:tc>
          <w:tcPr>
            <w:tcW w:w="732" w:type="dxa"/>
          </w:tcPr>
          <w:p w14:paraId="484C58A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1.1</w:t>
            </w:r>
          </w:p>
        </w:tc>
        <w:tc>
          <w:tcPr>
            <w:tcW w:w="1789" w:type="dxa"/>
          </w:tcPr>
          <w:p w14:paraId="7D79E66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Вводное занятие «Улица и мы»</w:t>
            </w:r>
          </w:p>
        </w:tc>
        <w:tc>
          <w:tcPr>
            <w:tcW w:w="4710" w:type="dxa"/>
            <w:gridSpan w:val="2"/>
          </w:tcPr>
          <w:p w14:paraId="54225FF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Инструктаж</w:t>
            </w:r>
          </w:p>
          <w:p w14:paraId="680BB1B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03F6D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4E79E4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907" w:type="dxa"/>
          </w:tcPr>
          <w:p w14:paraId="64DC9115">
            <w:pPr>
              <w:spacing w:after="0" w:line="240" w:lineRule="auto"/>
              <w:rPr>
                <w:rFonts w:ascii="Times New Roman" w:hAnsi="Times New Roman" w:eastAsia="Calibri" w:cs="Times New Roman"/>
                <w:sz w:val="24"/>
                <w:szCs w:val="24"/>
              </w:rPr>
            </w:pPr>
          </w:p>
        </w:tc>
        <w:tc>
          <w:tcPr>
            <w:tcW w:w="968" w:type="dxa"/>
            <w:gridSpan w:val="2"/>
          </w:tcPr>
          <w:p w14:paraId="682590B8">
            <w:pPr>
              <w:spacing w:after="0" w:line="240" w:lineRule="auto"/>
              <w:rPr>
                <w:rFonts w:ascii="Times New Roman" w:hAnsi="Times New Roman" w:eastAsia="Calibri" w:cs="Times New Roman"/>
                <w:sz w:val="24"/>
                <w:szCs w:val="24"/>
              </w:rPr>
            </w:pPr>
          </w:p>
        </w:tc>
        <w:tc>
          <w:tcPr>
            <w:tcW w:w="732" w:type="dxa"/>
          </w:tcPr>
          <w:p w14:paraId="35CD283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1.2</w:t>
            </w:r>
          </w:p>
        </w:tc>
        <w:tc>
          <w:tcPr>
            <w:tcW w:w="1789" w:type="dxa"/>
          </w:tcPr>
          <w:p w14:paraId="17FB1C6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Обязанности пешеходов</w:t>
            </w:r>
          </w:p>
        </w:tc>
        <w:tc>
          <w:tcPr>
            <w:tcW w:w="4710" w:type="dxa"/>
            <w:gridSpan w:val="2"/>
          </w:tcPr>
          <w:p w14:paraId="7E16AEE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Диагностика знаний детей по ПДД, анкетирование (теоретич)</w:t>
            </w:r>
          </w:p>
        </w:tc>
      </w:tr>
      <w:tr w14:paraId="60539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3E5BD28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907" w:type="dxa"/>
          </w:tcPr>
          <w:p w14:paraId="31AAB197">
            <w:pPr>
              <w:spacing w:after="0" w:line="240" w:lineRule="auto"/>
              <w:rPr>
                <w:rFonts w:ascii="Times New Roman" w:hAnsi="Times New Roman" w:eastAsia="Calibri" w:cs="Times New Roman"/>
                <w:sz w:val="24"/>
                <w:szCs w:val="24"/>
              </w:rPr>
            </w:pPr>
          </w:p>
        </w:tc>
        <w:tc>
          <w:tcPr>
            <w:tcW w:w="968" w:type="dxa"/>
            <w:gridSpan w:val="2"/>
          </w:tcPr>
          <w:p w14:paraId="3AFBC0D6">
            <w:pPr>
              <w:spacing w:after="0" w:line="240" w:lineRule="auto"/>
              <w:rPr>
                <w:rFonts w:ascii="Times New Roman" w:hAnsi="Times New Roman" w:eastAsia="Calibri" w:cs="Times New Roman"/>
                <w:sz w:val="24"/>
                <w:szCs w:val="24"/>
              </w:rPr>
            </w:pPr>
          </w:p>
        </w:tc>
        <w:tc>
          <w:tcPr>
            <w:tcW w:w="732" w:type="dxa"/>
          </w:tcPr>
          <w:p w14:paraId="34F0554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1.3</w:t>
            </w:r>
          </w:p>
        </w:tc>
        <w:tc>
          <w:tcPr>
            <w:tcW w:w="1789" w:type="dxa"/>
          </w:tcPr>
          <w:p w14:paraId="7F77368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Сигналы светофора</w:t>
            </w:r>
          </w:p>
        </w:tc>
        <w:tc>
          <w:tcPr>
            <w:tcW w:w="4710" w:type="dxa"/>
            <w:gridSpan w:val="2"/>
          </w:tcPr>
          <w:p w14:paraId="0499734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 «Светофор» (практикум)</w:t>
            </w:r>
          </w:p>
        </w:tc>
      </w:tr>
      <w:tr w14:paraId="0D6D6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B8E8E5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907" w:type="dxa"/>
          </w:tcPr>
          <w:p w14:paraId="126574A8">
            <w:pPr>
              <w:spacing w:after="0" w:line="240" w:lineRule="auto"/>
              <w:rPr>
                <w:rFonts w:ascii="Times New Roman" w:hAnsi="Times New Roman" w:eastAsia="Calibri" w:cs="Times New Roman"/>
                <w:sz w:val="24"/>
                <w:szCs w:val="24"/>
              </w:rPr>
            </w:pPr>
          </w:p>
        </w:tc>
        <w:tc>
          <w:tcPr>
            <w:tcW w:w="968" w:type="dxa"/>
            <w:gridSpan w:val="2"/>
          </w:tcPr>
          <w:p w14:paraId="19FA8054">
            <w:pPr>
              <w:spacing w:after="0" w:line="240" w:lineRule="auto"/>
              <w:rPr>
                <w:rFonts w:ascii="Times New Roman" w:hAnsi="Times New Roman" w:eastAsia="Calibri" w:cs="Times New Roman"/>
                <w:sz w:val="24"/>
                <w:szCs w:val="24"/>
              </w:rPr>
            </w:pPr>
          </w:p>
        </w:tc>
        <w:tc>
          <w:tcPr>
            <w:tcW w:w="732" w:type="dxa"/>
          </w:tcPr>
          <w:p w14:paraId="26FC602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1.4</w:t>
            </w:r>
          </w:p>
        </w:tc>
        <w:tc>
          <w:tcPr>
            <w:tcW w:w="1789" w:type="dxa"/>
          </w:tcPr>
          <w:p w14:paraId="5A75E38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Пешеходные переходы</w:t>
            </w:r>
          </w:p>
        </w:tc>
        <w:tc>
          <w:tcPr>
            <w:tcW w:w="4710" w:type="dxa"/>
            <w:gridSpan w:val="2"/>
          </w:tcPr>
          <w:p w14:paraId="746E4B9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473BD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234A1E0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907" w:type="dxa"/>
          </w:tcPr>
          <w:p w14:paraId="4ACDAF83">
            <w:pPr>
              <w:spacing w:after="0" w:line="240" w:lineRule="auto"/>
              <w:rPr>
                <w:rFonts w:ascii="Times New Roman" w:hAnsi="Times New Roman" w:eastAsia="Calibri" w:cs="Times New Roman"/>
                <w:sz w:val="24"/>
                <w:szCs w:val="24"/>
              </w:rPr>
            </w:pPr>
          </w:p>
        </w:tc>
        <w:tc>
          <w:tcPr>
            <w:tcW w:w="968" w:type="dxa"/>
            <w:gridSpan w:val="2"/>
          </w:tcPr>
          <w:p w14:paraId="42D26137">
            <w:pPr>
              <w:spacing w:after="0" w:line="240" w:lineRule="auto"/>
              <w:rPr>
                <w:rFonts w:ascii="Times New Roman" w:hAnsi="Times New Roman" w:eastAsia="Calibri" w:cs="Times New Roman"/>
                <w:sz w:val="24"/>
                <w:szCs w:val="24"/>
              </w:rPr>
            </w:pPr>
          </w:p>
        </w:tc>
        <w:tc>
          <w:tcPr>
            <w:tcW w:w="732" w:type="dxa"/>
          </w:tcPr>
          <w:p w14:paraId="530A865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1789" w:type="dxa"/>
          </w:tcPr>
          <w:p w14:paraId="28051CE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Правила поведения на улице</w:t>
            </w:r>
          </w:p>
        </w:tc>
        <w:tc>
          <w:tcPr>
            <w:tcW w:w="4710" w:type="dxa"/>
            <w:gridSpan w:val="2"/>
          </w:tcPr>
          <w:p w14:paraId="58D4060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Викторина (практич)</w:t>
            </w:r>
          </w:p>
        </w:tc>
      </w:tr>
      <w:tr w14:paraId="21FF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13B1E5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w:t>
            </w:r>
          </w:p>
        </w:tc>
        <w:tc>
          <w:tcPr>
            <w:tcW w:w="907" w:type="dxa"/>
          </w:tcPr>
          <w:p w14:paraId="05323705">
            <w:pPr>
              <w:spacing w:after="0" w:line="240" w:lineRule="auto"/>
              <w:rPr>
                <w:rFonts w:ascii="Times New Roman" w:hAnsi="Times New Roman" w:eastAsia="Calibri" w:cs="Times New Roman"/>
                <w:sz w:val="24"/>
                <w:szCs w:val="24"/>
              </w:rPr>
            </w:pPr>
          </w:p>
        </w:tc>
        <w:tc>
          <w:tcPr>
            <w:tcW w:w="968" w:type="dxa"/>
            <w:gridSpan w:val="2"/>
          </w:tcPr>
          <w:p w14:paraId="346FDD8F">
            <w:pPr>
              <w:spacing w:after="0" w:line="240" w:lineRule="auto"/>
              <w:rPr>
                <w:rFonts w:ascii="Times New Roman" w:hAnsi="Times New Roman" w:eastAsia="Calibri" w:cs="Times New Roman"/>
                <w:sz w:val="24"/>
                <w:szCs w:val="24"/>
              </w:rPr>
            </w:pPr>
          </w:p>
        </w:tc>
        <w:tc>
          <w:tcPr>
            <w:tcW w:w="732" w:type="dxa"/>
          </w:tcPr>
          <w:p w14:paraId="0F15142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1.6</w:t>
            </w:r>
          </w:p>
        </w:tc>
        <w:tc>
          <w:tcPr>
            <w:tcW w:w="1789" w:type="dxa"/>
          </w:tcPr>
          <w:p w14:paraId="428DE1E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Элементы улиц и дорог</w:t>
            </w:r>
          </w:p>
        </w:tc>
        <w:tc>
          <w:tcPr>
            <w:tcW w:w="4710" w:type="dxa"/>
            <w:gridSpan w:val="2"/>
          </w:tcPr>
          <w:p w14:paraId="0646CF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Работа по таблицам (практикум)</w:t>
            </w:r>
          </w:p>
        </w:tc>
      </w:tr>
      <w:tr w14:paraId="05A4B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A16573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7</w:t>
            </w:r>
          </w:p>
        </w:tc>
        <w:tc>
          <w:tcPr>
            <w:tcW w:w="907" w:type="dxa"/>
          </w:tcPr>
          <w:p w14:paraId="71DA36F0">
            <w:pPr>
              <w:spacing w:after="0" w:line="240" w:lineRule="auto"/>
              <w:rPr>
                <w:rFonts w:ascii="Times New Roman" w:hAnsi="Times New Roman" w:eastAsia="Calibri" w:cs="Times New Roman"/>
                <w:sz w:val="24"/>
                <w:szCs w:val="24"/>
              </w:rPr>
            </w:pPr>
          </w:p>
        </w:tc>
        <w:tc>
          <w:tcPr>
            <w:tcW w:w="968" w:type="dxa"/>
            <w:gridSpan w:val="2"/>
          </w:tcPr>
          <w:p w14:paraId="01FD8E3D">
            <w:pPr>
              <w:spacing w:after="0" w:line="240" w:lineRule="auto"/>
              <w:rPr>
                <w:rFonts w:ascii="Times New Roman" w:hAnsi="Times New Roman" w:eastAsia="Calibri" w:cs="Times New Roman"/>
                <w:sz w:val="24"/>
                <w:szCs w:val="24"/>
              </w:rPr>
            </w:pPr>
          </w:p>
        </w:tc>
        <w:tc>
          <w:tcPr>
            <w:tcW w:w="732" w:type="dxa"/>
          </w:tcPr>
          <w:p w14:paraId="193217A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1.7</w:t>
            </w:r>
          </w:p>
        </w:tc>
        <w:tc>
          <w:tcPr>
            <w:tcW w:w="1789" w:type="dxa"/>
          </w:tcPr>
          <w:p w14:paraId="4A0E683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Движение по улицам и дорогам</w:t>
            </w:r>
          </w:p>
        </w:tc>
        <w:tc>
          <w:tcPr>
            <w:tcW w:w="4710" w:type="dxa"/>
            <w:gridSpan w:val="2"/>
          </w:tcPr>
          <w:p w14:paraId="24A85B5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игра (теоретич)</w:t>
            </w:r>
          </w:p>
        </w:tc>
      </w:tr>
      <w:tr w14:paraId="1C819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19AC45F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8</w:t>
            </w:r>
          </w:p>
        </w:tc>
        <w:tc>
          <w:tcPr>
            <w:tcW w:w="907" w:type="dxa"/>
          </w:tcPr>
          <w:p w14:paraId="3C95FA08">
            <w:pPr>
              <w:spacing w:after="0" w:line="240" w:lineRule="auto"/>
              <w:rPr>
                <w:rFonts w:ascii="Times New Roman" w:hAnsi="Times New Roman" w:eastAsia="Calibri" w:cs="Times New Roman"/>
                <w:sz w:val="24"/>
                <w:szCs w:val="24"/>
              </w:rPr>
            </w:pPr>
          </w:p>
        </w:tc>
        <w:tc>
          <w:tcPr>
            <w:tcW w:w="968" w:type="dxa"/>
            <w:gridSpan w:val="2"/>
          </w:tcPr>
          <w:p w14:paraId="74308697">
            <w:pPr>
              <w:spacing w:after="0" w:line="240" w:lineRule="auto"/>
              <w:rPr>
                <w:rFonts w:ascii="Times New Roman" w:hAnsi="Times New Roman" w:eastAsia="Calibri" w:cs="Times New Roman"/>
                <w:sz w:val="24"/>
                <w:szCs w:val="24"/>
              </w:rPr>
            </w:pPr>
          </w:p>
        </w:tc>
        <w:tc>
          <w:tcPr>
            <w:tcW w:w="732" w:type="dxa"/>
          </w:tcPr>
          <w:p w14:paraId="3D0AA4C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1.8</w:t>
            </w:r>
          </w:p>
        </w:tc>
        <w:tc>
          <w:tcPr>
            <w:tcW w:w="1789" w:type="dxa"/>
          </w:tcPr>
          <w:p w14:paraId="56D2E58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Переход улицы на нерегулируемом перекрестке</w:t>
            </w:r>
          </w:p>
        </w:tc>
        <w:tc>
          <w:tcPr>
            <w:tcW w:w="4710" w:type="dxa"/>
            <w:gridSpan w:val="2"/>
          </w:tcPr>
          <w:p w14:paraId="464A73FA">
            <w:pPr>
              <w:spacing w:after="0" w:line="240" w:lineRule="auto"/>
              <w:rPr>
                <w:rFonts w:ascii="Times New Roman" w:hAnsi="Times New Roman" w:eastAsia="Calibri" w:cs="Times New Roman"/>
                <w:sz w:val="24"/>
                <w:szCs w:val="24"/>
              </w:rPr>
            </w:pPr>
          </w:p>
          <w:p w14:paraId="51ED649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(просмотр фильма)</w:t>
            </w:r>
          </w:p>
        </w:tc>
      </w:tr>
      <w:tr w14:paraId="7E352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8C1F2B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9</w:t>
            </w:r>
          </w:p>
        </w:tc>
        <w:tc>
          <w:tcPr>
            <w:tcW w:w="907" w:type="dxa"/>
          </w:tcPr>
          <w:p w14:paraId="160F3AC8">
            <w:pPr>
              <w:spacing w:after="0" w:line="240" w:lineRule="auto"/>
              <w:rPr>
                <w:rFonts w:ascii="Times New Roman" w:hAnsi="Times New Roman" w:eastAsia="Calibri" w:cs="Times New Roman"/>
                <w:sz w:val="24"/>
                <w:szCs w:val="24"/>
              </w:rPr>
            </w:pPr>
          </w:p>
        </w:tc>
        <w:tc>
          <w:tcPr>
            <w:tcW w:w="968" w:type="dxa"/>
            <w:gridSpan w:val="2"/>
          </w:tcPr>
          <w:p w14:paraId="6E84A43D">
            <w:pPr>
              <w:spacing w:after="0" w:line="240" w:lineRule="auto"/>
              <w:rPr>
                <w:rFonts w:ascii="Times New Roman" w:hAnsi="Times New Roman" w:eastAsia="Calibri" w:cs="Times New Roman"/>
                <w:sz w:val="24"/>
                <w:szCs w:val="24"/>
              </w:rPr>
            </w:pPr>
          </w:p>
        </w:tc>
        <w:tc>
          <w:tcPr>
            <w:tcW w:w="732" w:type="dxa"/>
          </w:tcPr>
          <w:p w14:paraId="7091BF0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1.9</w:t>
            </w:r>
          </w:p>
        </w:tc>
        <w:tc>
          <w:tcPr>
            <w:tcW w:w="1789" w:type="dxa"/>
          </w:tcPr>
          <w:p w14:paraId="18D131C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Сигналы регулировщика</w:t>
            </w:r>
          </w:p>
        </w:tc>
        <w:tc>
          <w:tcPr>
            <w:tcW w:w="4710" w:type="dxa"/>
            <w:gridSpan w:val="2"/>
          </w:tcPr>
          <w:p w14:paraId="58C2861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(встреча с инспектором)</w:t>
            </w:r>
          </w:p>
        </w:tc>
      </w:tr>
      <w:tr w14:paraId="0D58E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52934F9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10</w:t>
            </w:r>
          </w:p>
        </w:tc>
        <w:tc>
          <w:tcPr>
            <w:tcW w:w="907" w:type="dxa"/>
          </w:tcPr>
          <w:p w14:paraId="59C9CA69">
            <w:pPr>
              <w:spacing w:after="0" w:line="240" w:lineRule="auto"/>
              <w:rPr>
                <w:rFonts w:ascii="Times New Roman" w:hAnsi="Times New Roman" w:eastAsia="Calibri" w:cs="Times New Roman"/>
                <w:sz w:val="24"/>
                <w:szCs w:val="24"/>
              </w:rPr>
            </w:pPr>
          </w:p>
        </w:tc>
        <w:tc>
          <w:tcPr>
            <w:tcW w:w="968" w:type="dxa"/>
            <w:gridSpan w:val="2"/>
          </w:tcPr>
          <w:p w14:paraId="4FEB5F03">
            <w:pPr>
              <w:spacing w:after="0" w:line="240" w:lineRule="auto"/>
              <w:rPr>
                <w:rFonts w:ascii="Times New Roman" w:hAnsi="Times New Roman" w:eastAsia="Calibri" w:cs="Times New Roman"/>
                <w:sz w:val="24"/>
                <w:szCs w:val="24"/>
              </w:rPr>
            </w:pPr>
          </w:p>
        </w:tc>
        <w:tc>
          <w:tcPr>
            <w:tcW w:w="732" w:type="dxa"/>
          </w:tcPr>
          <w:p w14:paraId="438EFD1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1.10</w:t>
            </w:r>
          </w:p>
        </w:tc>
        <w:tc>
          <w:tcPr>
            <w:tcW w:w="1789" w:type="dxa"/>
          </w:tcPr>
          <w:p w14:paraId="6DC62AC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Дорожные знаки</w:t>
            </w:r>
          </w:p>
          <w:p w14:paraId="0039FE01">
            <w:pPr>
              <w:spacing w:after="0" w:line="240" w:lineRule="auto"/>
              <w:rPr>
                <w:rFonts w:ascii="Times New Roman" w:hAnsi="Times New Roman" w:eastAsia="Calibri" w:cs="Times New Roman"/>
                <w:sz w:val="24"/>
                <w:szCs w:val="24"/>
              </w:rPr>
            </w:pPr>
          </w:p>
        </w:tc>
        <w:tc>
          <w:tcPr>
            <w:tcW w:w="4710" w:type="dxa"/>
            <w:gridSpan w:val="2"/>
          </w:tcPr>
          <w:p w14:paraId="75E2BAD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Экскурсия в «Страну дорожных знаков» (теоретич)</w:t>
            </w:r>
          </w:p>
        </w:tc>
      </w:tr>
      <w:tr w14:paraId="5F717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9B1510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11</w:t>
            </w:r>
          </w:p>
        </w:tc>
        <w:tc>
          <w:tcPr>
            <w:tcW w:w="907" w:type="dxa"/>
          </w:tcPr>
          <w:p w14:paraId="4B6AD9AF">
            <w:pPr>
              <w:spacing w:after="0" w:line="240" w:lineRule="auto"/>
              <w:rPr>
                <w:rFonts w:ascii="Times New Roman" w:hAnsi="Times New Roman" w:eastAsia="Calibri" w:cs="Times New Roman"/>
                <w:sz w:val="24"/>
                <w:szCs w:val="24"/>
              </w:rPr>
            </w:pPr>
          </w:p>
        </w:tc>
        <w:tc>
          <w:tcPr>
            <w:tcW w:w="968" w:type="dxa"/>
            <w:gridSpan w:val="2"/>
          </w:tcPr>
          <w:p w14:paraId="5F7DEEFF">
            <w:pPr>
              <w:spacing w:after="0" w:line="240" w:lineRule="auto"/>
              <w:rPr>
                <w:rFonts w:ascii="Times New Roman" w:hAnsi="Times New Roman" w:eastAsia="Calibri" w:cs="Times New Roman"/>
                <w:sz w:val="24"/>
                <w:szCs w:val="24"/>
              </w:rPr>
            </w:pPr>
          </w:p>
        </w:tc>
        <w:tc>
          <w:tcPr>
            <w:tcW w:w="732" w:type="dxa"/>
          </w:tcPr>
          <w:p w14:paraId="287CEDE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1.11</w:t>
            </w:r>
          </w:p>
        </w:tc>
        <w:tc>
          <w:tcPr>
            <w:tcW w:w="1789" w:type="dxa"/>
          </w:tcPr>
          <w:p w14:paraId="1D631FD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Виды дорожных знаков</w:t>
            </w:r>
          </w:p>
          <w:p w14:paraId="488D318A">
            <w:pPr>
              <w:spacing w:after="0" w:line="240" w:lineRule="auto"/>
              <w:rPr>
                <w:rFonts w:ascii="Times New Roman" w:hAnsi="Times New Roman" w:eastAsia="Calibri" w:cs="Times New Roman"/>
                <w:sz w:val="24"/>
                <w:szCs w:val="24"/>
              </w:rPr>
            </w:pPr>
          </w:p>
        </w:tc>
        <w:tc>
          <w:tcPr>
            <w:tcW w:w="4710" w:type="dxa"/>
            <w:gridSpan w:val="2"/>
          </w:tcPr>
          <w:p w14:paraId="3EE6F9E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 (практикум)</w:t>
            </w:r>
          </w:p>
        </w:tc>
      </w:tr>
      <w:tr w14:paraId="3904A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2442E05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12</w:t>
            </w:r>
          </w:p>
        </w:tc>
        <w:tc>
          <w:tcPr>
            <w:tcW w:w="907" w:type="dxa"/>
          </w:tcPr>
          <w:p w14:paraId="4F1AD572">
            <w:pPr>
              <w:spacing w:after="0" w:line="240" w:lineRule="auto"/>
              <w:rPr>
                <w:rFonts w:ascii="Times New Roman" w:hAnsi="Times New Roman" w:eastAsia="Calibri" w:cs="Times New Roman"/>
                <w:sz w:val="24"/>
                <w:szCs w:val="24"/>
              </w:rPr>
            </w:pPr>
          </w:p>
        </w:tc>
        <w:tc>
          <w:tcPr>
            <w:tcW w:w="968" w:type="dxa"/>
            <w:gridSpan w:val="2"/>
          </w:tcPr>
          <w:p w14:paraId="3C8601B6">
            <w:pPr>
              <w:spacing w:after="0" w:line="240" w:lineRule="auto"/>
              <w:rPr>
                <w:rFonts w:ascii="Times New Roman" w:hAnsi="Times New Roman" w:eastAsia="Calibri" w:cs="Times New Roman"/>
                <w:sz w:val="24"/>
                <w:szCs w:val="24"/>
              </w:rPr>
            </w:pPr>
          </w:p>
        </w:tc>
        <w:tc>
          <w:tcPr>
            <w:tcW w:w="732" w:type="dxa"/>
          </w:tcPr>
          <w:p w14:paraId="00336F7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1.12</w:t>
            </w:r>
          </w:p>
        </w:tc>
        <w:tc>
          <w:tcPr>
            <w:tcW w:w="1789" w:type="dxa"/>
          </w:tcPr>
          <w:p w14:paraId="7BB81F5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ГИБДД – помощник и друг</w:t>
            </w:r>
          </w:p>
        </w:tc>
        <w:tc>
          <w:tcPr>
            <w:tcW w:w="4710" w:type="dxa"/>
            <w:gridSpan w:val="2"/>
          </w:tcPr>
          <w:p w14:paraId="1E1EF47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(теоретич)</w:t>
            </w:r>
          </w:p>
        </w:tc>
      </w:tr>
      <w:tr w14:paraId="59B91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9922" w:type="dxa"/>
            <w:gridSpan w:val="8"/>
          </w:tcPr>
          <w:p w14:paraId="2BD7C5AD">
            <w:pPr>
              <w:spacing w:after="0" w:line="240" w:lineRule="auto"/>
              <w:jc w:val="center"/>
              <w:rPr>
                <w:rFonts w:ascii="Times New Roman" w:hAnsi="Times New Roman" w:eastAsia="Calibri" w:cs="Times New Roman"/>
                <w:b/>
                <w:sz w:val="24"/>
                <w:szCs w:val="24"/>
              </w:rPr>
            </w:pPr>
          </w:p>
          <w:p w14:paraId="494F8561">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2: Мой друг – велосипед! (5 часов)</w:t>
            </w:r>
          </w:p>
          <w:p w14:paraId="78D0BD4B">
            <w:pPr>
              <w:spacing w:after="0" w:line="240" w:lineRule="auto"/>
              <w:jc w:val="center"/>
              <w:rPr>
                <w:rFonts w:ascii="Times New Roman" w:hAnsi="Times New Roman" w:eastAsia="Calibri" w:cs="Times New Roman"/>
                <w:b/>
                <w:sz w:val="24"/>
                <w:szCs w:val="24"/>
              </w:rPr>
            </w:pPr>
          </w:p>
        </w:tc>
      </w:tr>
      <w:tr w14:paraId="249FF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99ABD9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13</w:t>
            </w:r>
          </w:p>
        </w:tc>
        <w:tc>
          <w:tcPr>
            <w:tcW w:w="907" w:type="dxa"/>
          </w:tcPr>
          <w:p w14:paraId="18750349">
            <w:pPr>
              <w:spacing w:after="0" w:line="240" w:lineRule="auto"/>
              <w:rPr>
                <w:rFonts w:ascii="Times New Roman" w:hAnsi="Times New Roman" w:eastAsia="Calibri" w:cs="Times New Roman"/>
                <w:sz w:val="24"/>
                <w:szCs w:val="24"/>
              </w:rPr>
            </w:pPr>
          </w:p>
        </w:tc>
        <w:tc>
          <w:tcPr>
            <w:tcW w:w="968" w:type="dxa"/>
            <w:gridSpan w:val="2"/>
          </w:tcPr>
          <w:p w14:paraId="7CDFB7AD">
            <w:pPr>
              <w:spacing w:after="0" w:line="240" w:lineRule="auto"/>
              <w:rPr>
                <w:rFonts w:ascii="Times New Roman" w:hAnsi="Times New Roman" w:eastAsia="Calibri" w:cs="Times New Roman"/>
                <w:sz w:val="24"/>
                <w:szCs w:val="24"/>
              </w:rPr>
            </w:pPr>
          </w:p>
        </w:tc>
        <w:tc>
          <w:tcPr>
            <w:tcW w:w="732" w:type="dxa"/>
          </w:tcPr>
          <w:p w14:paraId="70969C0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2.1</w:t>
            </w:r>
          </w:p>
        </w:tc>
        <w:tc>
          <w:tcPr>
            <w:tcW w:w="1789" w:type="dxa"/>
          </w:tcPr>
          <w:p w14:paraId="4F5B70F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Правила езды на велосипеде по улицам и на проезжей части</w:t>
            </w:r>
          </w:p>
          <w:p w14:paraId="2C5DB9E1">
            <w:pPr>
              <w:spacing w:after="0" w:line="240" w:lineRule="auto"/>
              <w:rPr>
                <w:rFonts w:ascii="Times New Roman" w:hAnsi="Times New Roman" w:eastAsia="Calibri" w:cs="Times New Roman"/>
                <w:sz w:val="24"/>
                <w:szCs w:val="24"/>
              </w:rPr>
            </w:pPr>
          </w:p>
        </w:tc>
        <w:tc>
          <w:tcPr>
            <w:tcW w:w="4710" w:type="dxa"/>
            <w:gridSpan w:val="2"/>
          </w:tcPr>
          <w:p w14:paraId="5860174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о правилах езды на велосипеде. (теоретическое)</w:t>
            </w:r>
          </w:p>
        </w:tc>
      </w:tr>
      <w:tr w14:paraId="454A1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A36771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14.</w:t>
            </w:r>
          </w:p>
        </w:tc>
        <w:tc>
          <w:tcPr>
            <w:tcW w:w="907" w:type="dxa"/>
          </w:tcPr>
          <w:p w14:paraId="12B518E7">
            <w:pPr>
              <w:spacing w:after="0" w:line="240" w:lineRule="auto"/>
              <w:rPr>
                <w:rFonts w:ascii="Times New Roman" w:hAnsi="Times New Roman" w:eastAsia="Calibri" w:cs="Times New Roman"/>
                <w:sz w:val="24"/>
                <w:szCs w:val="24"/>
              </w:rPr>
            </w:pPr>
          </w:p>
        </w:tc>
        <w:tc>
          <w:tcPr>
            <w:tcW w:w="968" w:type="dxa"/>
            <w:gridSpan w:val="2"/>
          </w:tcPr>
          <w:p w14:paraId="3C252C34">
            <w:pPr>
              <w:spacing w:after="0" w:line="240" w:lineRule="auto"/>
              <w:rPr>
                <w:rFonts w:ascii="Times New Roman" w:hAnsi="Times New Roman" w:eastAsia="Calibri" w:cs="Times New Roman"/>
                <w:sz w:val="24"/>
                <w:szCs w:val="24"/>
              </w:rPr>
            </w:pPr>
          </w:p>
        </w:tc>
        <w:tc>
          <w:tcPr>
            <w:tcW w:w="732" w:type="dxa"/>
          </w:tcPr>
          <w:p w14:paraId="51ED890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2.2</w:t>
            </w:r>
          </w:p>
        </w:tc>
        <w:tc>
          <w:tcPr>
            <w:tcW w:w="1789" w:type="dxa"/>
          </w:tcPr>
          <w:p w14:paraId="4797806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Езда на велосипеде</w:t>
            </w:r>
          </w:p>
          <w:p w14:paraId="216B2457">
            <w:pPr>
              <w:spacing w:after="0" w:line="240" w:lineRule="auto"/>
              <w:rPr>
                <w:rFonts w:ascii="Times New Roman" w:hAnsi="Times New Roman" w:eastAsia="Calibri" w:cs="Times New Roman"/>
                <w:sz w:val="24"/>
                <w:szCs w:val="24"/>
              </w:rPr>
            </w:pPr>
          </w:p>
        </w:tc>
        <w:tc>
          <w:tcPr>
            <w:tcW w:w="4710" w:type="dxa"/>
            <w:gridSpan w:val="2"/>
          </w:tcPr>
          <w:p w14:paraId="63BBD4E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Овладение умений безопасного вождения велосипеда. (Практикум)</w:t>
            </w:r>
          </w:p>
        </w:tc>
      </w:tr>
      <w:tr w14:paraId="3A98B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1BBEAEA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907" w:type="dxa"/>
          </w:tcPr>
          <w:p w14:paraId="2A3F9431">
            <w:pPr>
              <w:spacing w:after="0" w:line="240" w:lineRule="auto"/>
              <w:rPr>
                <w:rFonts w:ascii="Times New Roman" w:hAnsi="Times New Roman" w:eastAsia="Calibri" w:cs="Times New Roman"/>
                <w:sz w:val="24"/>
                <w:szCs w:val="24"/>
              </w:rPr>
            </w:pPr>
          </w:p>
        </w:tc>
        <w:tc>
          <w:tcPr>
            <w:tcW w:w="968" w:type="dxa"/>
            <w:gridSpan w:val="2"/>
          </w:tcPr>
          <w:p w14:paraId="7D08359D">
            <w:pPr>
              <w:spacing w:after="0" w:line="240" w:lineRule="auto"/>
              <w:rPr>
                <w:rFonts w:ascii="Times New Roman" w:hAnsi="Times New Roman" w:eastAsia="Calibri" w:cs="Times New Roman"/>
                <w:sz w:val="24"/>
                <w:szCs w:val="24"/>
              </w:rPr>
            </w:pPr>
          </w:p>
        </w:tc>
        <w:tc>
          <w:tcPr>
            <w:tcW w:w="732" w:type="dxa"/>
          </w:tcPr>
          <w:p w14:paraId="1261B10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2.3</w:t>
            </w:r>
          </w:p>
        </w:tc>
        <w:tc>
          <w:tcPr>
            <w:tcW w:w="1789" w:type="dxa"/>
          </w:tcPr>
          <w:p w14:paraId="6A7AB02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Устройство велосипеда</w:t>
            </w:r>
          </w:p>
          <w:p w14:paraId="34953415">
            <w:pPr>
              <w:spacing w:after="0" w:line="240" w:lineRule="auto"/>
              <w:rPr>
                <w:rFonts w:ascii="Times New Roman" w:hAnsi="Times New Roman" w:eastAsia="Calibri" w:cs="Times New Roman"/>
                <w:sz w:val="24"/>
                <w:szCs w:val="24"/>
              </w:rPr>
            </w:pPr>
          </w:p>
        </w:tc>
        <w:tc>
          <w:tcPr>
            <w:tcW w:w="4710" w:type="dxa"/>
            <w:gridSpan w:val="2"/>
          </w:tcPr>
          <w:p w14:paraId="77F911F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Занятие в кабинете ПДД</w:t>
            </w:r>
          </w:p>
        </w:tc>
      </w:tr>
      <w:tr w14:paraId="636D2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1CCEF97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16</w:t>
            </w:r>
          </w:p>
        </w:tc>
        <w:tc>
          <w:tcPr>
            <w:tcW w:w="907" w:type="dxa"/>
          </w:tcPr>
          <w:p w14:paraId="58C46BE0">
            <w:pPr>
              <w:spacing w:after="0" w:line="240" w:lineRule="auto"/>
              <w:rPr>
                <w:rFonts w:ascii="Times New Roman" w:hAnsi="Times New Roman" w:eastAsia="Calibri" w:cs="Times New Roman"/>
                <w:sz w:val="24"/>
                <w:szCs w:val="24"/>
              </w:rPr>
            </w:pPr>
          </w:p>
        </w:tc>
        <w:tc>
          <w:tcPr>
            <w:tcW w:w="968" w:type="dxa"/>
            <w:gridSpan w:val="2"/>
          </w:tcPr>
          <w:p w14:paraId="1DFF6BD5">
            <w:pPr>
              <w:spacing w:after="0" w:line="240" w:lineRule="auto"/>
              <w:rPr>
                <w:rFonts w:ascii="Times New Roman" w:hAnsi="Times New Roman" w:eastAsia="Calibri" w:cs="Times New Roman"/>
                <w:sz w:val="24"/>
                <w:szCs w:val="24"/>
              </w:rPr>
            </w:pPr>
          </w:p>
        </w:tc>
        <w:tc>
          <w:tcPr>
            <w:tcW w:w="732" w:type="dxa"/>
          </w:tcPr>
          <w:p w14:paraId="3C4922D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2.4</w:t>
            </w:r>
          </w:p>
        </w:tc>
        <w:tc>
          <w:tcPr>
            <w:tcW w:w="1789" w:type="dxa"/>
          </w:tcPr>
          <w:p w14:paraId="1A70BC4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Устройство велосипеда</w:t>
            </w:r>
          </w:p>
          <w:p w14:paraId="7CA0DCE1">
            <w:pPr>
              <w:spacing w:after="0" w:line="240" w:lineRule="auto"/>
              <w:rPr>
                <w:rFonts w:ascii="Times New Roman" w:hAnsi="Times New Roman" w:eastAsia="Calibri" w:cs="Times New Roman"/>
                <w:sz w:val="24"/>
                <w:szCs w:val="24"/>
              </w:rPr>
            </w:pPr>
          </w:p>
        </w:tc>
        <w:tc>
          <w:tcPr>
            <w:tcW w:w="4710" w:type="dxa"/>
            <w:gridSpan w:val="2"/>
          </w:tcPr>
          <w:p w14:paraId="6A0038E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Практикум</w:t>
            </w:r>
          </w:p>
        </w:tc>
      </w:tr>
      <w:tr w14:paraId="56D08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694EDD9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17</w:t>
            </w:r>
          </w:p>
        </w:tc>
        <w:tc>
          <w:tcPr>
            <w:tcW w:w="907" w:type="dxa"/>
          </w:tcPr>
          <w:p w14:paraId="5597CC4F">
            <w:pPr>
              <w:spacing w:after="0" w:line="240" w:lineRule="auto"/>
              <w:rPr>
                <w:rFonts w:ascii="Times New Roman" w:hAnsi="Times New Roman" w:eastAsia="Calibri" w:cs="Times New Roman"/>
                <w:sz w:val="24"/>
                <w:szCs w:val="24"/>
              </w:rPr>
            </w:pPr>
          </w:p>
        </w:tc>
        <w:tc>
          <w:tcPr>
            <w:tcW w:w="968" w:type="dxa"/>
            <w:gridSpan w:val="2"/>
          </w:tcPr>
          <w:p w14:paraId="727F8F54">
            <w:pPr>
              <w:spacing w:after="0" w:line="240" w:lineRule="auto"/>
              <w:rPr>
                <w:rFonts w:ascii="Times New Roman" w:hAnsi="Times New Roman" w:eastAsia="Calibri" w:cs="Times New Roman"/>
                <w:sz w:val="24"/>
                <w:szCs w:val="24"/>
              </w:rPr>
            </w:pPr>
          </w:p>
        </w:tc>
        <w:tc>
          <w:tcPr>
            <w:tcW w:w="732" w:type="dxa"/>
          </w:tcPr>
          <w:p w14:paraId="63B70B9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2.5</w:t>
            </w:r>
          </w:p>
        </w:tc>
        <w:tc>
          <w:tcPr>
            <w:tcW w:w="1789" w:type="dxa"/>
          </w:tcPr>
          <w:p w14:paraId="104207A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Фигурное вождение велосипеда</w:t>
            </w:r>
          </w:p>
        </w:tc>
        <w:tc>
          <w:tcPr>
            <w:tcW w:w="4710" w:type="dxa"/>
            <w:gridSpan w:val="2"/>
          </w:tcPr>
          <w:p w14:paraId="36087D3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Освоение приемами моневрирования на велосипеде в условиях площадки для фигурного вождения велосипеда. Практикум</w:t>
            </w:r>
          </w:p>
          <w:p w14:paraId="70CFDE72">
            <w:pPr>
              <w:spacing w:after="0" w:line="240" w:lineRule="auto"/>
              <w:rPr>
                <w:rFonts w:ascii="Times New Roman" w:hAnsi="Times New Roman" w:eastAsia="Calibri" w:cs="Times New Roman"/>
                <w:sz w:val="24"/>
                <w:szCs w:val="24"/>
              </w:rPr>
            </w:pPr>
          </w:p>
        </w:tc>
      </w:tr>
      <w:tr w14:paraId="1705D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9922" w:type="dxa"/>
            <w:gridSpan w:val="8"/>
          </w:tcPr>
          <w:p w14:paraId="3FA38CC3">
            <w:pPr>
              <w:spacing w:after="0" w:line="240" w:lineRule="auto"/>
              <w:jc w:val="center"/>
              <w:rPr>
                <w:rFonts w:ascii="Times New Roman" w:hAnsi="Times New Roman" w:eastAsia="Calibri" w:cs="Times New Roman"/>
                <w:b/>
                <w:sz w:val="24"/>
                <w:szCs w:val="24"/>
              </w:rPr>
            </w:pPr>
          </w:p>
          <w:p w14:paraId="7676F243">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3: безопасность и правила безопасности (16 часов)</w:t>
            </w:r>
          </w:p>
          <w:p w14:paraId="61D177BE">
            <w:pPr>
              <w:spacing w:after="0" w:line="240" w:lineRule="auto"/>
              <w:jc w:val="center"/>
              <w:rPr>
                <w:rFonts w:ascii="Times New Roman" w:hAnsi="Times New Roman" w:eastAsia="Calibri" w:cs="Times New Roman"/>
                <w:b/>
                <w:sz w:val="24"/>
                <w:szCs w:val="24"/>
              </w:rPr>
            </w:pPr>
          </w:p>
        </w:tc>
      </w:tr>
      <w:tr w14:paraId="31937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6042042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18</w:t>
            </w:r>
          </w:p>
        </w:tc>
        <w:tc>
          <w:tcPr>
            <w:tcW w:w="907" w:type="dxa"/>
          </w:tcPr>
          <w:p w14:paraId="73A6F0AE">
            <w:pPr>
              <w:spacing w:after="0" w:line="240" w:lineRule="auto"/>
              <w:rPr>
                <w:rFonts w:ascii="Times New Roman" w:hAnsi="Times New Roman" w:eastAsia="Calibri" w:cs="Times New Roman"/>
                <w:sz w:val="24"/>
                <w:szCs w:val="24"/>
              </w:rPr>
            </w:pPr>
          </w:p>
        </w:tc>
        <w:tc>
          <w:tcPr>
            <w:tcW w:w="968" w:type="dxa"/>
            <w:gridSpan w:val="2"/>
          </w:tcPr>
          <w:p w14:paraId="05EF7382">
            <w:pPr>
              <w:spacing w:after="0" w:line="240" w:lineRule="auto"/>
              <w:rPr>
                <w:rFonts w:ascii="Times New Roman" w:hAnsi="Times New Roman" w:eastAsia="Calibri" w:cs="Times New Roman"/>
                <w:sz w:val="24"/>
                <w:szCs w:val="24"/>
              </w:rPr>
            </w:pPr>
          </w:p>
        </w:tc>
        <w:tc>
          <w:tcPr>
            <w:tcW w:w="732" w:type="dxa"/>
          </w:tcPr>
          <w:p w14:paraId="03024AF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w:t>
            </w:r>
          </w:p>
        </w:tc>
        <w:tc>
          <w:tcPr>
            <w:tcW w:w="1789" w:type="dxa"/>
          </w:tcPr>
          <w:p w14:paraId="69EEF50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Общественный транспорт</w:t>
            </w:r>
          </w:p>
          <w:p w14:paraId="73CB66E4">
            <w:pPr>
              <w:spacing w:after="0" w:line="240" w:lineRule="auto"/>
              <w:rPr>
                <w:rFonts w:ascii="Times New Roman" w:hAnsi="Times New Roman" w:eastAsia="Calibri" w:cs="Times New Roman"/>
                <w:sz w:val="24"/>
                <w:szCs w:val="24"/>
              </w:rPr>
            </w:pPr>
          </w:p>
        </w:tc>
        <w:tc>
          <w:tcPr>
            <w:tcW w:w="4710" w:type="dxa"/>
            <w:gridSpan w:val="2"/>
          </w:tcPr>
          <w:p w14:paraId="7F86D3E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«Правила для пассажиров»</w:t>
            </w:r>
          </w:p>
        </w:tc>
      </w:tr>
      <w:tr w14:paraId="2589B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3274E8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19</w:t>
            </w:r>
          </w:p>
        </w:tc>
        <w:tc>
          <w:tcPr>
            <w:tcW w:w="907" w:type="dxa"/>
          </w:tcPr>
          <w:p w14:paraId="1B8D32A3">
            <w:pPr>
              <w:spacing w:after="0" w:line="240" w:lineRule="auto"/>
              <w:rPr>
                <w:rFonts w:ascii="Times New Roman" w:hAnsi="Times New Roman" w:eastAsia="Calibri" w:cs="Times New Roman"/>
                <w:sz w:val="24"/>
                <w:szCs w:val="24"/>
              </w:rPr>
            </w:pPr>
          </w:p>
        </w:tc>
        <w:tc>
          <w:tcPr>
            <w:tcW w:w="968" w:type="dxa"/>
            <w:gridSpan w:val="2"/>
          </w:tcPr>
          <w:p w14:paraId="48A5AD86">
            <w:pPr>
              <w:spacing w:after="0" w:line="240" w:lineRule="auto"/>
              <w:rPr>
                <w:rFonts w:ascii="Times New Roman" w:hAnsi="Times New Roman" w:eastAsia="Calibri" w:cs="Times New Roman"/>
                <w:sz w:val="24"/>
                <w:szCs w:val="24"/>
              </w:rPr>
            </w:pPr>
          </w:p>
        </w:tc>
        <w:tc>
          <w:tcPr>
            <w:tcW w:w="732" w:type="dxa"/>
          </w:tcPr>
          <w:p w14:paraId="418486A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3.2</w:t>
            </w:r>
          </w:p>
        </w:tc>
        <w:tc>
          <w:tcPr>
            <w:tcW w:w="1789" w:type="dxa"/>
          </w:tcPr>
          <w:p w14:paraId="7FF6D41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Я –пассажир</w:t>
            </w:r>
          </w:p>
          <w:p w14:paraId="7E380090">
            <w:pPr>
              <w:spacing w:after="0" w:line="240" w:lineRule="auto"/>
              <w:rPr>
                <w:rFonts w:ascii="Times New Roman" w:hAnsi="Times New Roman" w:eastAsia="Calibri" w:cs="Times New Roman"/>
                <w:sz w:val="24"/>
                <w:szCs w:val="24"/>
              </w:rPr>
            </w:pPr>
          </w:p>
          <w:p w14:paraId="13CB56CB">
            <w:pPr>
              <w:spacing w:after="0" w:line="240" w:lineRule="auto"/>
              <w:rPr>
                <w:rFonts w:ascii="Times New Roman" w:hAnsi="Times New Roman" w:eastAsia="Calibri" w:cs="Times New Roman"/>
                <w:sz w:val="24"/>
                <w:szCs w:val="24"/>
              </w:rPr>
            </w:pPr>
          </w:p>
        </w:tc>
        <w:tc>
          <w:tcPr>
            <w:tcW w:w="4710" w:type="dxa"/>
            <w:gridSpan w:val="2"/>
          </w:tcPr>
          <w:p w14:paraId="4C00D48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Ролевая игра (практикум)</w:t>
            </w:r>
          </w:p>
        </w:tc>
      </w:tr>
      <w:tr w14:paraId="502DE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29BE76F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20</w:t>
            </w:r>
          </w:p>
        </w:tc>
        <w:tc>
          <w:tcPr>
            <w:tcW w:w="907" w:type="dxa"/>
          </w:tcPr>
          <w:p w14:paraId="17CC6926">
            <w:pPr>
              <w:spacing w:after="0" w:line="240" w:lineRule="auto"/>
              <w:rPr>
                <w:rFonts w:ascii="Times New Roman" w:hAnsi="Times New Roman" w:eastAsia="Calibri" w:cs="Times New Roman"/>
                <w:sz w:val="24"/>
                <w:szCs w:val="24"/>
              </w:rPr>
            </w:pPr>
          </w:p>
        </w:tc>
        <w:tc>
          <w:tcPr>
            <w:tcW w:w="968" w:type="dxa"/>
            <w:gridSpan w:val="2"/>
          </w:tcPr>
          <w:p w14:paraId="67F1127D">
            <w:pPr>
              <w:spacing w:after="0" w:line="240" w:lineRule="auto"/>
              <w:rPr>
                <w:rFonts w:ascii="Times New Roman" w:hAnsi="Times New Roman" w:eastAsia="Calibri" w:cs="Times New Roman"/>
                <w:sz w:val="24"/>
                <w:szCs w:val="24"/>
              </w:rPr>
            </w:pPr>
          </w:p>
        </w:tc>
        <w:tc>
          <w:tcPr>
            <w:tcW w:w="732" w:type="dxa"/>
          </w:tcPr>
          <w:p w14:paraId="3DF165F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3.3</w:t>
            </w:r>
          </w:p>
        </w:tc>
        <w:tc>
          <w:tcPr>
            <w:tcW w:w="1789" w:type="dxa"/>
          </w:tcPr>
          <w:p w14:paraId="4077FD2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Правила безопасности пешехода</w:t>
            </w:r>
          </w:p>
          <w:p w14:paraId="2E3A73F0">
            <w:pPr>
              <w:spacing w:after="0" w:line="240" w:lineRule="auto"/>
              <w:rPr>
                <w:rFonts w:ascii="Times New Roman" w:hAnsi="Times New Roman" w:eastAsia="Calibri" w:cs="Times New Roman"/>
                <w:sz w:val="24"/>
                <w:szCs w:val="24"/>
              </w:rPr>
            </w:pPr>
          </w:p>
        </w:tc>
        <w:tc>
          <w:tcPr>
            <w:tcW w:w="4710" w:type="dxa"/>
            <w:gridSpan w:val="2"/>
          </w:tcPr>
          <w:p w14:paraId="59E983F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Инструктаж по безопасности</w:t>
            </w:r>
          </w:p>
          <w:p w14:paraId="13126CF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Работа творческой группы</w:t>
            </w:r>
          </w:p>
        </w:tc>
      </w:tr>
      <w:tr w14:paraId="39EEE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E7CDC4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21</w:t>
            </w:r>
          </w:p>
        </w:tc>
        <w:tc>
          <w:tcPr>
            <w:tcW w:w="907" w:type="dxa"/>
          </w:tcPr>
          <w:p w14:paraId="689F6965">
            <w:pPr>
              <w:spacing w:after="0" w:line="240" w:lineRule="auto"/>
              <w:rPr>
                <w:rFonts w:ascii="Times New Roman" w:hAnsi="Times New Roman" w:eastAsia="Calibri" w:cs="Times New Roman"/>
                <w:sz w:val="24"/>
                <w:szCs w:val="24"/>
              </w:rPr>
            </w:pPr>
          </w:p>
        </w:tc>
        <w:tc>
          <w:tcPr>
            <w:tcW w:w="968" w:type="dxa"/>
            <w:gridSpan w:val="2"/>
          </w:tcPr>
          <w:p w14:paraId="6E75F8F3">
            <w:pPr>
              <w:spacing w:after="0" w:line="240" w:lineRule="auto"/>
              <w:rPr>
                <w:rFonts w:ascii="Times New Roman" w:hAnsi="Times New Roman" w:eastAsia="Calibri" w:cs="Times New Roman"/>
                <w:sz w:val="24"/>
                <w:szCs w:val="24"/>
              </w:rPr>
            </w:pPr>
          </w:p>
        </w:tc>
        <w:tc>
          <w:tcPr>
            <w:tcW w:w="732" w:type="dxa"/>
          </w:tcPr>
          <w:p w14:paraId="6705667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3.4</w:t>
            </w:r>
          </w:p>
        </w:tc>
        <w:tc>
          <w:tcPr>
            <w:tcW w:w="1789" w:type="dxa"/>
          </w:tcPr>
          <w:p w14:paraId="0B2D346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Контроль знаний</w:t>
            </w:r>
          </w:p>
          <w:p w14:paraId="4C2185BF">
            <w:pPr>
              <w:spacing w:after="0" w:line="240" w:lineRule="auto"/>
              <w:rPr>
                <w:rFonts w:ascii="Times New Roman" w:hAnsi="Times New Roman" w:eastAsia="Calibri" w:cs="Times New Roman"/>
                <w:sz w:val="24"/>
                <w:szCs w:val="24"/>
              </w:rPr>
            </w:pPr>
          </w:p>
        </w:tc>
        <w:tc>
          <w:tcPr>
            <w:tcW w:w="4710" w:type="dxa"/>
            <w:gridSpan w:val="2"/>
          </w:tcPr>
          <w:p w14:paraId="5C85B08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 «Безопасная дорога»</w:t>
            </w:r>
          </w:p>
        </w:tc>
      </w:tr>
      <w:tr w14:paraId="30D6D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1CD6EB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22</w:t>
            </w:r>
          </w:p>
        </w:tc>
        <w:tc>
          <w:tcPr>
            <w:tcW w:w="907" w:type="dxa"/>
          </w:tcPr>
          <w:p w14:paraId="58AA5CF9">
            <w:pPr>
              <w:spacing w:after="0" w:line="240" w:lineRule="auto"/>
              <w:rPr>
                <w:rFonts w:ascii="Times New Roman" w:hAnsi="Times New Roman" w:eastAsia="Calibri" w:cs="Times New Roman"/>
                <w:sz w:val="24"/>
                <w:szCs w:val="24"/>
              </w:rPr>
            </w:pPr>
          </w:p>
        </w:tc>
        <w:tc>
          <w:tcPr>
            <w:tcW w:w="968" w:type="dxa"/>
            <w:gridSpan w:val="2"/>
          </w:tcPr>
          <w:p w14:paraId="21C6BDD1">
            <w:pPr>
              <w:spacing w:after="0" w:line="240" w:lineRule="auto"/>
              <w:rPr>
                <w:rFonts w:ascii="Times New Roman" w:hAnsi="Times New Roman" w:eastAsia="Calibri" w:cs="Times New Roman"/>
                <w:sz w:val="24"/>
                <w:szCs w:val="24"/>
              </w:rPr>
            </w:pPr>
          </w:p>
        </w:tc>
        <w:tc>
          <w:tcPr>
            <w:tcW w:w="732" w:type="dxa"/>
          </w:tcPr>
          <w:p w14:paraId="373D3FE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3.5</w:t>
            </w:r>
          </w:p>
        </w:tc>
        <w:tc>
          <w:tcPr>
            <w:tcW w:w="1789" w:type="dxa"/>
          </w:tcPr>
          <w:p w14:paraId="1626B15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ПДД и пешеход.  </w:t>
            </w:r>
          </w:p>
          <w:p w14:paraId="265F2350">
            <w:pPr>
              <w:spacing w:after="0" w:line="240" w:lineRule="auto"/>
              <w:rPr>
                <w:rFonts w:ascii="Times New Roman" w:hAnsi="Times New Roman" w:eastAsia="Calibri" w:cs="Times New Roman"/>
                <w:sz w:val="24"/>
                <w:szCs w:val="24"/>
              </w:rPr>
            </w:pPr>
          </w:p>
          <w:p w14:paraId="726EF633">
            <w:pPr>
              <w:spacing w:after="0" w:line="240" w:lineRule="auto"/>
              <w:rPr>
                <w:rFonts w:ascii="Times New Roman" w:hAnsi="Times New Roman" w:eastAsia="Calibri" w:cs="Times New Roman"/>
                <w:sz w:val="24"/>
                <w:szCs w:val="24"/>
              </w:rPr>
            </w:pPr>
          </w:p>
        </w:tc>
        <w:tc>
          <w:tcPr>
            <w:tcW w:w="4710" w:type="dxa"/>
            <w:gridSpan w:val="2"/>
          </w:tcPr>
          <w:p w14:paraId="6B93C96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Игра-викторина (практикум)</w:t>
            </w:r>
          </w:p>
        </w:tc>
      </w:tr>
      <w:tr w14:paraId="51840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1D24B29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23</w:t>
            </w:r>
          </w:p>
        </w:tc>
        <w:tc>
          <w:tcPr>
            <w:tcW w:w="907" w:type="dxa"/>
          </w:tcPr>
          <w:p w14:paraId="41446FFB">
            <w:pPr>
              <w:spacing w:after="0" w:line="240" w:lineRule="auto"/>
              <w:rPr>
                <w:rFonts w:ascii="Times New Roman" w:hAnsi="Times New Roman" w:eastAsia="Calibri" w:cs="Times New Roman"/>
                <w:sz w:val="24"/>
                <w:szCs w:val="24"/>
              </w:rPr>
            </w:pPr>
          </w:p>
        </w:tc>
        <w:tc>
          <w:tcPr>
            <w:tcW w:w="968" w:type="dxa"/>
            <w:gridSpan w:val="2"/>
          </w:tcPr>
          <w:p w14:paraId="3718E03D">
            <w:pPr>
              <w:spacing w:after="0" w:line="240" w:lineRule="auto"/>
              <w:rPr>
                <w:rFonts w:ascii="Times New Roman" w:hAnsi="Times New Roman" w:eastAsia="Calibri" w:cs="Times New Roman"/>
                <w:sz w:val="24"/>
                <w:szCs w:val="24"/>
              </w:rPr>
            </w:pPr>
          </w:p>
        </w:tc>
        <w:tc>
          <w:tcPr>
            <w:tcW w:w="732" w:type="dxa"/>
          </w:tcPr>
          <w:p w14:paraId="3CD3325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3.6</w:t>
            </w:r>
          </w:p>
        </w:tc>
        <w:tc>
          <w:tcPr>
            <w:tcW w:w="1789" w:type="dxa"/>
          </w:tcPr>
          <w:p w14:paraId="03E610C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Правила безопасности пешехода</w:t>
            </w:r>
          </w:p>
          <w:p w14:paraId="1E0B1F70">
            <w:pPr>
              <w:spacing w:after="0" w:line="240" w:lineRule="auto"/>
              <w:rPr>
                <w:rFonts w:ascii="Times New Roman" w:hAnsi="Times New Roman" w:eastAsia="Calibri" w:cs="Times New Roman"/>
                <w:sz w:val="24"/>
                <w:szCs w:val="24"/>
              </w:rPr>
            </w:pPr>
          </w:p>
        </w:tc>
        <w:tc>
          <w:tcPr>
            <w:tcW w:w="4710" w:type="dxa"/>
            <w:gridSpan w:val="2"/>
          </w:tcPr>
          <w:p w14:paraId="63B3E89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tc>
      </w:tr>
      <w:tr w14:paraId="240B8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173C7D6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24</w:t>
            </w:r>
          </w:p>
        </w:tc>
        <w:tc>
          <w:tcPr>
            <w:tcW w:w="907" w:type="dxa"/>
          </w:tcPr>
          <w:p w14:paraId="727E23D5">
            <w:pPr>
              <w:spacing w:after="0" w:line="240" w:lineRule="auto"/>
              <w:rPr>
                <w:rFonts w:ascii="Times New Roman" w:hAnsi="Times New Roman" w:eastAsia="Calibri" w:cs="Times New Roman"/>
                <w:sz w:val="24"/>
                <w:szCs w:val="24"/>
              </w:rPr>
            </w:pPr>
          </w:p>
        </w:tc>
        <w:tc>
          <w:tcPr>
            <w:tcW w:w="968" w:type="dxa"/>
            <w:gridSpan w:val="2"/>
          </w:tcPr>
          <w:p w14:paraId="7DAB92A7">
            <w:pPr>
              <w:spacing w:after="0" w:line="240" w:lineRule="auto"/>
              <w:rPr>
                <w:rFonts w:ascii="Times New Roman" w:hAnsi="Times New Roman" w:eastAsia="Calibri" w:cs="Times New Roman"/>
                <w:sz w:val="24"/>
                <w:szCs w:val="24"/>
              </w:rPr>
            </w:pPr>
          </w:p>
        </w:tc>
        <w:tc>
          <w:tcPr>
            <w:tcW w:w="732" w:type="dxa"/>
          </w:tcPr>
          <w:p w14:paraId="4FE5223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3.7</w:t>
            </w:r>
          </w:p>
        </w:tc>
        <w:tc>
          <w:tcPr>
            <w:tcW w:w="1789" w:type="dxa"/>
          </w:tcPr>
          <w:p w14:paraId="387B784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Я- пешеход</w:t>
            </w:r>
          </w:p>
          <w:p w14:paraId="6E63CBC0">
            <w:pPr>
              <w:spacing w:after="0" w:line="240" w:lineRule="auto"/>
              <w:rPr>
                <w:rFonts w:ascii="Times New Roman" w:hAnsi="Times New Roman" w:eastAsia="Calibri" w:cs="Times New Roman"/>
                <w:sz w:val="24"/>
                <w:szCs w:val="24"/>
              </w:rPr>
            </w:pPr>
          </w:p>
        </w:tc>
        <w:tc>
          <w:tcPr>
            <w:tcW w:w="4710" w:type="dxa"/>
            <w:gridSpan w:val="2"/>
          </w:tcPr>
          <w:p w14:paraId="5F4D52C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Викторина. (практикум)</w:t>
            </w:r>
          </w:p>
        </w:tc>
      </w:tr>
      <w:tr w14:paraId="64871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1593B74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25</w:t>
            </w:r>
          </w:p>
        </w:tc>
        <w:tc>
          <w:tcPr>
            <w:tcW w:w="907" w:type="dxa"/>
          </w:tcPr>
          <w:p w14:paraId="39A8D390">
            <w:pPr>
              <w:spacing w:after="0" w:line="240" w:lineRule="auto"/>
              <w:rPr>
                <w:rFonts w:ascii="Times New Roman" w:hAnsi="Times New Roman" w:eastAsia="Calibri" w:cs="Times New Roman"/>
                <w:sz w:val="24"/>
                <w:szCs w:val="24"/>
              </w:rPr>
            </w:pPr>
          </w:p>
        </w:tc>
        <w:tc>
          <w:tcPr>
            <w:tcW w:w="968" w:type="dxa"/>
            <w:gridSpan w:val="2"/>
          </w:tcPr>
          <w:p w14:paraId="39DC5D08">
            <w:pPr>
              <w:spacing w:after="0" w:line="240" w:lineRule="auto"/>
              <w:rPr>
                <w:rFonts w:ascii="Times New Roman" w:hAnsi="Times New Roman" w:eastAsia="Calibri" w:cs="Times New Roman"/>
                <w:sz w:val="24"/>
                <w:szCs w:val="24"/>
              </w:rPr>
            </w:pPr>
          </w:p>
        </w:tc>
        <w:tc>
          <w:tcPr>
            <w:tcW w:w="732" w:type="dxa"/>
          </w:tcPr>
          <w:p w14:paraId="4B2DBFF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3.8</w:t>
            </w:r>
          </w:p>
        </w:tc>
        <w:tc>
          <w:tcPr>
            <w:tcW w:w="1789" w:type="dxa"/>
          </w:tcPr>
          <w:p w14:paraId="539CB13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Я б в водители </w:t>
            </w:r>
          </w:p>
          <w:p w14:paraId="4524638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пошел, пусть меня научат!</w:t>
            </w:r>
          </w:p>
          <w:p w14:paraId="7ECEC32E">
            <w:pPr>
              <w:spacing w:after="0" w:line="240" w:lineRule="auto"/>
              <w:rPr>
                <w:rFonts w:ascii="Times New Roman" w:hAnsi="Times New Roman" w:eastAsia="Calibri" w:cs="Times New Roman"/>
                <w:sz w:val="24"/>
                <w:szCs w:val="24"/>
              </w:rPr>
            </w:pPr>
          </w:p>
        </w:tc>
        <w:tc>
          <w:tcPr>
            <w:tcW w:w="4710" w:type="dxa"/>
            <w:gridSpan w:val="2"/>
          </w:tcPr>
          <w:p w14:paraId="2510A7F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«Правила для водителя»</w:t>
            </w:r>
          </w:p>
        </w:tc>
      </w:tr>
      <w:tr w14:paraId="4A1E7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59F3E7B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907" w:type="dxa"/>
          </w:tcPr>
          <w:p w14:paraId="15DFA981">
            <w:pPr>
              <w:spacing w:after="0" w:line="240" w:lineRule="auto"/>
              <w:rPr>
                <w:rFonts w:ascii="Times New Roman" w:hAnsi="Times New Roman" w:eastAsia="Calibri" w:cs="Times New Roman"/>
                <w:sz w:val="24"/>
                <w:szCs w:val="24"/>
              </w:rPr>
            </w:pPr>
          </w:p>
        </w:tc>
        <w:tc>
          <w:tcPr>
            <w:tcW w:w="968" w:type="dxa"/>
            <w:gridSpan w:val="2"/>
          </w:tcPr>
          <w:p w14:paraId="691A0C9E">
            <w:pPr>
              <w:spacing w:after="0" w:line="240" w:lineRule="auto"/>
              <w:rPr>
                <w:rFonts w:ascii="Times New Roman" w:hAnsi="Times New Roman" w:eastAsia="Calibri" w:cs="Times New Roman"/>
                <w:sz w:val="24"/>
                <w:szCs w:val="24"/>
              </w:rPr>
            </w:pPr>
          </w:p>
        </w:tc>
        <w:tc>
          <w:tcPr>
            <w:tcW w:w="732" w:type="dxa"/>
          </w:tcPr>
          <w:p w14:paraId="47672C5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3.9</w:t>
            </w:r>
          </w:p>
        </w:tc>
        <w:tc>
          <w:tcPr>
            <w:tcW w:w="1789" w:type="dxa"/>
          </w:tcPr>
          <w:p w14:paraId="2565650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Я – водитель!</w:t>
            </w:r>
          </w:p>
          <w:p w14:paraId="19B3C516">
            <w:pPr>
              <w:spacing w:after="0" w:line="240" w:lineRule="auto"/>
              <w:rPr>
                <w:rFonts w:ascii="Times New Roman" w:hAnsi="Times New Roman" w:eastAsia="Calibri" w:cs="Times New Roman"/>
                <w:sz w:val="24"/>
                <w:szCs w:val="24"/>
              </w:rPr>
            </w:pPr>
          </w:p>
        </w:tc>
        <w:tc>
          <w:tcPr>
            <w:tcW w:w="4710" w:type="dxa"/>
            <w:gridSpan w:val="2"/>
          </w:tcPr>
          <w:p w14:paraId="2790EC7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Ролевая игра (практикум)</w:t>
            </w:r>
          </w:p>
        </w:tc>
      </w:tr>
      <w:tr w14:paraId="45667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1F3D5A3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27</w:t>
            </w:r>
          </w:p>
        </w:tc>
        <w:tc>
          <w:tcPr>
            <w:tcW w:w="907" w:type="dxa"/>
          </w:tcPr>
          <w:p w14:paraId="6605064A">
            <w:pPr>
              <w:spacing w:after="0" w:line="240" w:lineRule="auto"/>
              <w:rPr>
                <w:rFonts w:ascii="Times New Roman" w:hAnsi="Times New Roman" w:eastAsia="Calibri" w:cs="Times New Roman"/>
                <w:sz w:val="24"/>
                <w:szCs w:val="24"/>
              </w:rPr>
            </w:pPr>
          </w:p>
        </w:tc>
        <w:tc>
          <w:tcPr>
            <w:tcW w:w="968" w:type="dxa"/>
            <w:gridSpan w:val="2"/>
          </w:tcPr>
          <w:p w14:paraId="7229E773">
            <w:pPr>
              <w:spacing w:after="0" w:line="240" w:lineRule="auto"/>
              <w:rPr>
                <w:rFonts w:ascii="Times New Roman" w:hAnsi="Times New Roman" w:eastAsia="Calibri" w:cs="Times New Roman"/>
                <w:sz w:val="24"/>
                <w:szCs w:val="24"/>
              </w:rPr>
            </w:pPr>
          </w:p>
        </w:tc>
        <w:tc>
          <w:tcPr>
            <w:tcW w:w="732" w:type="dxa"/>
          </w:tcPr>
          <w:p w14:paraId="26C7767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3.10</w:t>
            </w:r>
          </w:p>
        </w:tc>
        <w:tc>
          <w:tcPr>
            <w:tcW w:w="1789" w:type="dxa"/>
          </w:tcPr>
          <w:p w14:paraId="19A5B76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Поведение во дворах и парковых зонах</w:t>
            </w:r>
          </w:p>
          <w:p w14:paraId="6BEAAF5E">
            <w:pPr>
              <w:spacing w:after="0" w:line="240" w:lineRule="auto"/>
              <w:rPr>
                <w:rFonts w:ascii="Times New Roman" w:hAnsi="Times New Roman" w:eastAsia="Calibri" w:cs="Times New Roman"/>
                <w:sz w:val="24"/>
                <w:szCs w:val="24"/>
              </w:rPr>
            </w:pPr>
          </w:p>
        </w:tc>
        <w:tc>
          <w:tcPr>
            <w:tcW w:w="4710" w:type="dxa"/>
            <w:gridSpan w:val="2"/>
          </w:tcPr>
          <w:p w14:paraId="4E4F94A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Анкета</w:t>
            </w:r>
          </w:p>
        </w:tc>
      </w:tr>
      <w:tr w14:paraId="4C2F1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E60491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28</w:t>
            </w:r>
          </w:p>
        </w:tc>
        <w:tc>
          <w:tcPr>
            <w:tcW w:w="907" w:type="dxa"/>
          </w:tcPr>
          <w:p w14:paraId="1340E7E8">
            <w:pPr>
              <w:spacing w:after="0" w:line="240" w:lineRule="auto"/>
              <w:rPr>
                <w:rFonts w:ascii="Times New Roman" w:hAnsi="Times New Roman" w:eastAsia="Calibri" w:cs="Times New Roman"/>
                <w:sz w:val="24"/>
                <w:szCs w:val="24"/>
              </w:rPr>
            </w:pPr>
          </w:p>
        </w:tc>
        <w:tc>
          <w:tcPr>
            <w:tcW w:w="968" w:type="dxa"/>
            <w:gridSpan w:val="2"/>
          </w:tcPr>
          <w:p w14:paraId="740BDE9A">
            <w:pPr>
              <w:spacing w:after="0" w:line="240" w:lineRule="auto"/>
              <w:rPr>
                <w:rFonts w:ascii="Times New Roman" w:hAnsi="Times New Roman" w:eastAsia="Calibri" w:cs="Times New Roman"/>
                <w:sz w:val="24"/>
                <w:szCs w:val="24"/>
              </w:rPr>
            </w:pPr>
          </w:p>
        </w:tc>
        <w:tc>
          <w:tcPr>
            <w:tcW w:w="732" w:type="dxa"/>
          </w:tcPr>
          <w:p w14:paraId="348E519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3.11</w:t>
            </w:r>
          </w:p>
        </w:tc>
        <w:tc>
          <w:tcPr>
            <w:tcW w:w="1789" w:type="dxa"/>
          </w:tcPr>
          <w:p w14:paraId="655F629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Мой двор</w:t>
            </w:r>
          </w:p>
          <w:p w14:paraId="79F89138">
            <w:pPr>
              <w:spacing w:after="0" w:line="240" w:lineRule="auto"/>
              <w:rPr>
                <w:rFonts w:ascii="Times New Roman" w:hAnsi="Times New Roman" w:eastAsia="Calibri" w:cs="Times New Roman"/>
                <w:sz w:val="24"/>
                <w:szCs w:val="24"/>
              </w:rPr>
            </w:pPr>
          </w:p>
        </w:tc>
        <w:tc>
          <w:tcPr>
            <w:tcW w:w="4710" w:type="dxa"/>
            <w:gridSpan w:val="2"/>
          </w:tcPr>
          <w:p w14:paraId="7BD8221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Конкурсный рисунок (практ)</w:t>
            </w:r>
          </w:p>
        </w:tc>
      </w:tr>
      <w:tr w14:paraId="77068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5C5FDB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29</w:t>
            </w:r>
          </w:p>
        </w:tc>
        <w:tc>
          <w:tcPr>
            <w:tcW w:w="907" w:type="dxa"/>
          </w:tcPr>
          <w:p w14:paraId="5C42B46B">
            <w:pPr>
              <w:spacing w:after="0" w:line="240" w:lineRule="auto"/>
              <w:rPr>
                <w:rFonts w:ascii="Times New Roman" w:hAnsi="Times New Roman" w:eastAsia="Calibri" w:cs="Times New Roman"/>
                <w:sz w:val="24"/>
                <w:szCs w:val="24"/>
              </w:rPr>
            </w:pPr>
          </w:p>
        </w:tc>
        <w:tc>
          <w:tcPr>
            <w:tcW w:w="968" w:type="dxa"/>
            <w:gridSpan w:val="2"/>
          </w:tcPr>
          <w:p w14:paraId="21A56067">
            <w:pPr>
              <w:spacing w:after="0" w:line="240" w:lineRule="auto"/>
              <w:rPr>
                <w:rFonts w:ascii="Times New Roman" w:hAnsi="Times New Roman" w:eastAsia="Calibri" w:cs="Times New Roman"/>
                <w:sz w:val="24"/>
                <w:szCs w:val="24"/>
              </w:rPr>
            </w:pPr>
          </w:p>
        </w:tc>
        <w:tc>
          <w:tcPr>
            <w:tcW w:w="732" w:type="dxa"/>
          </w:tcPr>
          <w:p w14:paraId="3BC7E6E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3.12</w:t>
            </w:r>
          </w:p>
        </w:tc>
        <w:tc>
          <w:tcPr>
            <w:tcW w:w="1789" w:type="dxa"/>
          </w:tcPr>
          <w:p w14:paraId="6E46A03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Запрещается, разрешается.</w:t>
            </w:r>
          </w:p>
          <w:p w14:paraId="2C45BDA5">
            <w:pPr>
              <w:spacing w:after="0" w:line="240" w:lineRule="auto"/>
              <w:rPr>
                <w:rFonts w:ascii="Times New Roman" w:hAnsi="Times New Roman" w:eastAsia="Calibri" w:cs="Times New Roman"/>
                <w:sz w:val="24"/>
                <w:szCs w:val="24"/>
              </w:rPr>
            </w:pPr>
          </w:p>
        </w:tc>
        <w:tc>
          <w:tcPr>
            <w:tcW w:w="4710" w:type="dxa"/>
            <w:gridSpan w:val="2"/>
          </w:tcPr>
          <w:p w14:paraId="14F7C9C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Закрепление о правилах поведения и дорожных знаках</w:t>
            </w:r>
          </w:p>
        </w:tc>
      </w:tr>
      <w:tr w14:paraId="1201E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2FFB44A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30-31</w:t>
            </w:r>
          </w:p>
        </w:tc>
        <w:tc>
          <w:tcPr>
            <w:tcW w:w="907" w:type="dxa"/>
          </w:tcPr>
          <w:p w14:paraId="06688E2C">
            <w:pPr>
              <w:spacing w:after="0" w:line="240" w:lineRule="auto"/>
              <w:rPr>
                <w:rFonts w:ascii="Times New Roman" w:hAnsi="Times New Roman" w:eastAsia="Calibri" w:cs="Times New Roman"/>
                <w:sz w:val="24"/>
                <w:szCs w:val="24"/>
              </w:rPr>
            </w:pPr>
          </w:p>
        </w:tc>
        <w:tc>
          <w:tcPr>
            <w:tcW w:w="968" w:type="dxa"/>
            <w:gridSpan w:val="2"/>
          </w:tcPr>
          <w:p w14:paraId="34734759">
            <w:pPr>
              <w:spacing w:after="0" w:line="240" w:lineRule="auto"/>
              <w:rPr>
                <w:rFonts w:ascii="Times New Roman" w:hAnsi="Times New Roman" w:eastAsia="Calibri" w:cs="Times New Roman"/>
                <w:sz w:val="24"/>
                <w:szCs w:val="24"/>
              </w:rPr>
            </w:pPr>
          </w:p>
        </w:tc>
        <w:tc>
          <w:tcPr>
            <w:tcW w:w="732" w:type="dxa"/>
          </w:tcPr>
          <w:p w14:paraId="1551354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3.13</w:t>
            </w:r>
          </w:p>
          <w:p w14:paraId="13466A6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3.14</w:t>
            </w:r>
          </w:p>
        </w:tc>
        <w:tc>
          <w:tcPr>
            <w:tcW w:w="1789" w:type="dxa"/>
          </w:tcPr>
          <w:p w14:paraId="6687CDD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Мастерская дорожных знаков</w:t>
            </w:r>
          </w:p>
          <w:p w14:paraId="63C2D13E">
            <w:pPr>
              <w:spacing w:after="0" w:line="240" w:lineRule="auto"/>
              <w:rPr>
                <w:rFonts w:ascii="Times New Roman" w:hAnsi="Times New Roman" w:eastAsia="Calibri" w:cs="Times New Roman"/>
                <w:sz w:val="24"/>
                <w:szCs w:val="24"/>
              </w:rPr>
            </w:pPr>
          </w:p>
        </w:tc>
        <w:tc>
          <w:tcPr>
            <w:tcW w:w="4710" w:type="dxa"/>
            <w:gridSpan w:val="2"/>
          </w:tcPr>
          <w:p w14:paraId="40A06DD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Изготовление запрещающих дорожных знаков (практикум)</w:t>
            </w:r>
          </w:p>
        </w:tc>
      </w:tr>
      <w:tr w14:paraId="54B12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2FA06F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32</w:t>
            </w:r>
          </w:p>
        </w:tc>
        <w:tc>
          <w:tcPr>
            <w:tcW w:w="907" w:type="dxa"/>
          </w:tcPr>
          <w:p w14:paraId="3FCFE9A6">
            <w:pPr>
              <w:spacing w:after="0" w:line="240" w:lineRule="auto"/>
              <w:rPr>
                <w:rFonts w:ascii="Times New Roman" w:hAnsi="Times New Roman" w:eastAsia="Calibri" w:cs="Times New Roman"/>
                <w:sz w:val="24"/>
                <w:szCs w:val="24"/>
              </w:rPr>
            </w:pPr>
          </w:p>
        </w:tc>
        <w:tc>
          <w:tcPr>
            <w:tcW w:w="968" w:type="dxa"/>
            <w:gridSpan w:val="2"/>
          </w:tcPr>
          <w:p w14:paraId="42BF52C4">
            <w:pPr>
              <w:spacing w:after="0" w:line="240" w:lineRule="auto"/>
              <w:rPr>
                <w:rFonts w:ascii="Times New Roman" w:hAnsi="Times New Roman" w:eastAsia="Calibri" w:cs="Times New Roman"/>
                <w:sz w:val="24"/>
                <w:szCs w:val="24"/>
              </w:rPr>
            </w:pPr>
          </w:p>
        </w:tc>
        <w:tc>
          <w:tcPr>
            <w:tcW w:w="732" w:type="dxa"/>
          </w:tcPr>
          <w:p w14:paraId="038E850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3.15</w:t>
            </w:r>
          </w:p>
        </w:tc>
        <w:tc>
          <w:tcPr>
            <w:tcW w:w="1789" w:type="dxa"/>
          </w:tcPr>
          <w:p w14:paraId="5D586AD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 мире дорожных знаков</w:t>
            </w:r>
          </w:p>
          <w:p w14:paraId="37420450">
            <w:pPr>
              <w:spacing w:after="0" w:line="240" w:lineRule="auto"/>
              <w:rPr>
                <w:rFonts w:ascii="Times New Roman" w:hAnsi="Times New Roman" w:eastAsia="Calibri" w:cs="Times New Roman"/>
                <w:sz w:val="24"/>
                <w:szCs w:val="24"/>
              </w:rPr>
            </w:pPr>
          </w:p>
        </w:tc>
        <w:tc>
          <w:tcPr>
            <w:tcW w:w="4710" w:type="dxa"/>
            <w:gridSpan w:val="2"/>
          </w:tcPr>
          <w:p w14:paraId="58ACBC4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 – викторина (практикум)</w:t>
            </w:r>
          </w:p>
        </w:tc>
      </w:tr>
      <w:tr w14:paraId="6EC1F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4BA929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33</w:t>
            </w:r>
          </w:p>
        </w:tc>
        <w:tc>
          <w:tcPr>
            <w:tcW w:w="907" w:type="dxa"/>
          </w:tcPr>
          <w:p w14:paraId="6ABFB123">
            <w:pPr>
              <w:spacing w:after="0" w:line="240" w:lineRule="auto"/>
              <w:rPr>
                <w:rFonts w:ascii="Times New Roman" w:hAnsi="Times New Roman" w:eastAsia="Calibri" w:cs="Times New Roman"/>
                <w:sz w:val="24"/>
                <w:szCs w:val="24"/>
              </w:rPr>
            </w:pPr>
          </w:p>
        </w:tc>
        <w:tc>
          <w:tcPr>
            <w:tcW w:w="968" w:type="dxa"/>
            <w:gridSpan w:val="2"/>
          </w:tcPr>
          <w:p w14:paraId="08BA2334">
            <w:pPr>
              <w:spacing w:after="0" w:line="240" w:lineRule="auto"/>
              <w:rPr>
                <w:rFonts w:ascii="Times New Roman" w:hAnsi="Times New Roman" w:eastAsia="Calibri" w:cs="Times New Roman"/>
                <w:sz w:val="24"/>
                <w:szCs w:val="24"/>
              </w:rPr>
            </w:pPr>
          </w:p>
        </w:tc>
        <w:tc>
          <w:tcPr>
            <w:tcW w:w="732" w:type="dxa"/>
          </w:tcPr>
          <w:p w14:paraId="3E4E9FD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3.16</w:t>
            </w:r>
          </w:p>
        </w:tc>
        <w:tc>
          <w:tcPr>
            <w:tcW w:w="1789" w:type="dxa"/>
          </w:tcPr>
          <w:p w14:paraId="24C983F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Итоговый урок</w:t>
            </w:r>
          </w:p>
          <w:p w14:paraId="1D7F1615">
            <w:pPr>
              <w:spacing w:after="0" w:line="240" w:lineRule="auto"/>
              <w:rPr>
                <w:rFonts w:ascii="Times New Roman" w:hAnsi="Times New Roman" w:eastAsia="Calibri" w:cs="Times New Roman"/>
                <w:sz w:val="24"/>
                <w:szCs w:val="24"/>
              </w:rPr>
            </w:pPr>
          </w:p>
          <w:p w14:paraId="290D3C28">
            <w:pPr>
              <w:spacing w:after="0" w:line="240" w:lineRule="auto"/>
              <w:rPr>
                <w:rFonts w:ascii="Times New Roman" w:hAnsi="Times New Roman" w:eastAsia="Calibri" w:cs="Times New Roman"/>
                <w:sz w:val="24"/>
                <w:szCs w:val="24"/>
              </w:rPr>
            </w:pPr>
          </w:p>
        </w:tc>
        <w:tc>
          <w:tcPr>
            <w:tcW w:w="4710" w:type="dxa"/>
            <w:gridSpan w:val="2"/>
          </w:tcPr>
          <w:p w14:paraId="0E0AE00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Тест-опрос</w:t>
            </w:r>
          </w:p>
        </w:tc>
      </w:tr>
      <w:tr w14:paraId="17467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55DDB50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34</w:t>
            </w:r>
          </w:p>
        </w:tc>
        <w:tc>
          <w:tcPr>
            <w:tcW w:w="907" w:type="dxa"/>
          </w:tcPr>
          <w:p w14:paraId="61CD5756">
            <w:pPr>
              <w:spacing w:after="0" w:line="240" w:lineRule="auto"/>
              <w:rPr>
                <w:rFonts w:ascii="Times New Roman" w:hAnsi="Times New Roman" w:eastAsia="Calibri" w:cs="Times New Roman"/>
                <w:sz w:val="24"/>
                <w:szCs w:val="24"/>
              </w:rPr>
            </w:pPr>
          </w:p>
        </w:tc>
        <w:tc>
          <w:tcPr>
            <w:tcW w:w="968" w:type="dxa"/>
            <w:gridSpan w:val="2"/>
          </w:tcPr>
          <w:p w14:paraId="3D2E3A09">
            <w:pPr>
              <w:spacing w:after="0" w:line="240" w:lineRule="auto"/>
              <w:rPr>
                <w:rFonts w:ascii="Times New Roman" w:hAnsi="Times New Roman" w:eastAsia="Calibri" w:cs="Times New Roman"/>
                <w:sz w:val="24"/>
                <w:szCs w:val="24"/>
              </w:rPr>
            </w:pPr>
          </w:p>
        </w:tc>
        <w:tc>
          <w:tcPr>
            <w:tcW w:w="732" w:type="dxa"/>
          </w:tcPr>
          <w:p w14:paraId="184D4FB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3.17</w:t>
            </w:r>
          </w:p>
        </w:tc>
        <w:tc>
          <w:tcPr>
            <w:tcW w:w="1789" w:type="dxa"/>
          </w:tcPr>
          <w:p w14:paraId="116FFAB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Праздник</w:t>
            </w:r>
          </w:p>
          <w:p w14:paraId="06310FA0">
            <w:pPr>
              <w:spacing w:after="0" w:line="240" w:lineRule="auto"/>
              <w:rPr>
                <w:rFonts w:ascii="Times New Roman" w:hAnsi="Times New Roman" w:eastAsia="Calibri" w:cs="Times New Roman"/>
                <w:sz w:val="24"/>
                <w:szCs w:val="24"/>
              </w:rPr>
            </w:pPr>
          </w:p>
          <w:p w14:paraId="46507644">
            <w:pPr>
              <w:spacing w:after="0" w:line="240" w:lineRule="auto"/>
              <w:rPr>
                <w:rFonts w:ascii="Times New Roman" w:hAnsi="Times New Roman" w:eastAsia="Calibri" w:cs="Times New Roman"/>
                <w:sz w:val="24"/>
                <w:szCs w:val="24"/>
              </w:rPr>
            </w:pPr>
          </w:p>
        </w:tc>
        <w:tc>
          <w:tcPr>
            <w:tcW w:w="4710" w:type="dxa"/>
            <w:gridSpan w:val="2"/>
          </w:tcPr>
          <w:p w14:paraId="54E0898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Безопасная дорога</w:t>
            </w:r>
          </w:p>
        </w:tc>
      </w:tr>
      <w:tr w14:paraId="28EC7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3" w:hRule="atLeast"/>
        </w:trPr>
        <w:tc>
          <w:tcPr>
            <w:tcW w:w="9922" w:type="dxa"/>
            <w:gridSpan w:val="8"/>
          </w:tcPr>
          <w:p w14:paraId="740B1A57">
            <w:pPr>
              <w:tabs>
                <w:tab w:val="left" w:pos="6840"/>
              </w:tabs>
              <w:spacing w:after="0" w:line="240" w:lineRule="auto"/>
              <w:rPr>
                <w:rFonts w:ascii="Times New Roman" w:hAnsi="Times New Roman" w:eastAsia="Calibri" w:cs="Times New Roman"/>
                <w:b/>
                <w:sz w:val="24"/>
                <w:szCs w:val="24"/>
              </w:rPr>
            </w:pPr>
          </w:p>
          <w:p w14:paraId="0D6CA219">
            <w:pPr>
              <w:tabs>
                <w:tab w:val="left" w:pos="6840"/>
              </w:tabs>
              <w:spacing w:after="0" w:line="240" w:lineRule="auto"/>
              <w:jc w:val="center"/>
              <w:rPr>
                <w:rFonts w:ascii="Times New Roman" w:hAnsi="Times New Roman" w:eastAsia="Calibri" w:cs="Times New Roman"/>
                <w:b/>
                <w:sz w:val="24"/>
                <w:szCs w:val="24"/>
              </w:rPr>
            </w:pPr>
          </w:p>
          <w:p w14:paraId="0563A421">
            <w:pPr>
              <w:tabs>
                <w:tab w:val="left" w:pos="6840"/>
              </w:tabs>
              <w:spacing w:after="0" w:line="240" w:lineRule="auto"/>
              <w:jc w:val="center"/>
              <w:rPr>
                <w:rFonts w:ascii="Times New Roman" w:hAnsi="Times New Roman" w:eastAsia="Calibri" w:cs="Times New Roman"/>
                <w:b/>
                <w:sz w:val="24"/>
                <w:szCs w:val="24"/>
              </w:rPr>
            </w:pPr>
          </w:p>
          <w:p w14:paraId="1EF3BA79">
            <w:pPr>
              <w:tabs>
                <w:tab w:val="left" w:pos="6840"/>
              </w:tabs>
              <w:spacing w:after="0" w:line="240" w:lineRule="auto"/>
              <w:jc w:val="center"/>
              <w:rPr>
                <w:rFonts w:ascii="Times New Roman" w:hAnsi="Times New Roman" w:eastAsia="Calibri" w:cs="Times New Roman"/>
                <w:b/>
                <w:sz w:val="24"/>
                <w:szCs w:val="24"/>
              </w:rPr>
            </w:pPr>
          </w:p>
          <w:p w14:paraId="1C24719A">
            <w:pPr>
              <w:tabs>
                <w:tab w:val="left" w:pos="6840"/>
              </w:tabs>
              <w:spacing w:after="0" w:line="240" w:lineRule="auto"/>
              <w:jc w:val="center"/>
              <w:rPr>
                <w:rFonts w:ascii="Times New Roman" w:hAnsi="Times New Roman" w:eastAsia="Calibri" w:cs="Times New Roman"/>
                <w:b/>
                <w:sz w:val="24"/>
                <w:szCs w:val="24"/>
              </w:rPr>
            </w:pPr>
          </w:p>
          <w:p w14:paraId="4875BE22">
            <w:pPr>
              <w:tabs>
                <w:tab w:val="left" w:pos="6840"/>
              </w:tabs>
              <w:spacing w:after="0" w:line="240" w:lineRule="auto"/>
              <w:jc w:val="center"/>
              <w:rPr>
                <w:rFonts w:ascii="Times New Roman" w:hAnsi="Times New Roman" w:eastAsia="Calibri" w:cs="Times New Roman"/>
                <w:b/>
                <w:sz w:val="24"/>
                <w:szCs w:val="24"/>
              </w:rPr>
            </w:pPr>
          </w:p>
          <w:p w14:paraId="67F83E14">
            <w:pPr>
              <w:tabs>
                <w:tab w:val="left" w:pos="6840"/>
              </w:tabs>
              <w:spacing w:after="0" w:line="240" w:lineRule="auto"/>
              <w:jc w:val="center"/>
              <w:rPr>
                <w:rFonts w:ascii="Times New Roman" w:hAnsi="Times New Roman" w:eastAsia="Calibri" w:cs="Times New Roman"/>
                <w:b/>
                <w:sz w:val="24"/>
                <w:szCs w:val="24"/>
              </w:rPr>
            </w:pPr>
          </w:p>
          <w:p w14:paraId="6496C33E">
            <w:pPr>
              <w:tabs>
                <w:tab w:val="left" w:pos="6840"/>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Календарно-тематическое планирование</w:t>
            </w:r>
          </w:p>
          <w:p w14:paraId="12F279DE">
            <w:pPr>
              <w:tabs>
                <w:tab w:val="left" w:pos="6840"/>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4 класс – 34 часа</w:t>
            </w:r>
          </w:p>
          <w:p w14:paraId="45311D4A">
            <w:pPr>
              <w:tabs>
                <w:tab w:val="left" w:pos="6840"/>
              </w:tabs>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(четвертый год обучения)</w:t>
            </w:r>
          </w:p>
          <w:p w14:paraId="404DCE0E">
            <w:pPr>
              <w:tabs>
                <w:tab w:val="left" w:pos="6840"/>
              </w:tabs>
              <w:spacing w:after="0" w:line="240" w:lineRule="auto"/>
              <w:rPr>
                <w:rFonts w:ascii="Times New Roman" w:hAnsi="Times New Roman" w:eastAsia="Calibri" w:cs="Times New Roman"/>
                <w:b/>
                <w:sz w:val="24"/>
                <w:szCs w:val="24"/>
              </w:rPr>
            </w:pPr>
          </w:p>
        </w:tc>
      </w:tr>
      <w:tr w14:paraId="21D64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6185989">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№п\п</w:t>
            </w:r>
          </w:p>
        </w:tc>
        <w:tc>
          <w:tcPr>
            <w:tcW w:w="944" w:type="dxa"/>
            <w:gridSpan w:val="2"/>
          </w:tcPr>
          <w:p w14:paraId="6186DE2B">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Дата</w:t>
            </w:r>
          </w:p>
          <w:p w14:paraId="71FE9A9F">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план</w:t>
            </w:r>
          </w:p>
        </w:tc>
        <w:tc>
          <w:tcPr>
            <w:tcW w:w="931" w:type="dxa"/>
          </w:tcPr>
          <w:p w14:paraId="1214B236">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Дата факт</w:t>
            </w:r>
          </w:p>
        </w:tc>
        <w:tc>
          <w:tcPr>
            <w:tcW w:w="732" w:type="dxa"/>
          </w:tcPr>
          <w:p w14:paraId="3166D88E">
            <w:pPr>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Кол-во часов </w:t>
            </w:r>
          </w:p>
        </w:tc>
        <w:tc>
          <w:tcPr>
            <w:tcW w:w="1876" w:type="dxa"/>
            <w:gridSpan w:val="2"/>
          </w:tcPr>
          <w:p w14:paraId="5ACBE279">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Наименование темы</w:t>
            </w:r>
          </w:p>
        </w:tc>
        <w:tc>
          <w:tcPr>
            <w:tcW w:w="4623" w:type="dxa"/>
          </w:tcPr>
          <w:p w14:paraId="648A84B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Форма деятельности учащихся</w:t>
            </w:r>
          </w:p>
        </w:tc>
      </w:tr>
      <w:tr w14:paraId="754F3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9922" w:type="dxa"/>
            <w:gridSpan w:val="8"/>
          </w:tcPr>
          <w:p w14:paraId="1317F5BB">
            <w:pPr>
              <w:spacing w:after="0" w:line="240" w:lineRule="auto"/>
              <w:jc w:val="center"/>
              <w:rPr>
                <w:rFonts w:ascii="Times New Roman" w:hAnsi="Times New Roman" w:eastAsia="Calibri" w:cs="Times New Roman"/>
                <w:b/>
                <w:sz w:val="24"/>
                <w:szCs w:val="24"/>
              </w:rPr>
            </w:pPr>
          </w:p>
          <w:p w14:paraId="7938B897">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4. Основы доврачебной медицинской помощи (16 часов)</w:t>
            </w:r>
          </w:p>
          <w:p w14:paraId="38C8655B">
            <w:pPr>
              <w:spacing w:after="0" w:line="240" w:lineRule="auto"/>
              <w:jc w:val="center"/>
              <w:rPr>
                <w:rFonts w:ascii="Times New Roman" w:hAnsi="Times New Roman" w:eastAsia="Calibri" w:cs="Times New Roman"/>
                <w:b/>
                <w:sz w:val="24"/>
                <w:szCs w:val="24"/>
              </w:rPr>
            </w:pPr>
          </w:p>
        </w:tc>
      </w:tr>
      <w:tr w14:paraId="2577E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BB7897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w:t>
            </w:r>
          </w:p>
        </w:tc>
        <w:tc>
          <w:tcPr>
            <w:tcW w:w="907" w:type="dxa"/>
          </w:tcPr>
          <w:p w14:paraId="59D15CDC">
            <w:pPr>
              <w:spacing w:after="0" w:line="240" w:lineRule="auto"/>
              <w:rPr>
                <w:rFonts w:ascii="Times New Roman" w:hAnsi="Times New Roman" w:eastAsia="Calibri" w:cs="Times New Roman"/>
                <w:sz w:val="24"/>
                <w:szCs w:val="24"/>
              </w:rPr>
            </w:pPr>
          </w:p>
        </w:tc>
        <w:tc>
          <w:tcPr>
            <w:tcW w:w="968" w:type="dxa"/>
            <w:gridSpan w:val="2"/>
          </w:tcPr>
          <w:p w14:paraId="6C438771">
            <w:pPr>
              <w:spacing w:after="0" w:line="240" w:lineRule="auto"/>
              <w:rPr>
                <w:rFonts w:ascii="Times New Roman" w:hAnsi="Times New Roman" w:eastAsia="Calibri" w:cs="Times New Roman"/>
                <w:sz w:val="24"/>
                <w:szCs w:val="24"/>
              </w:rPr>
            </w:pPr>
          </w:p>
        </w:tc>
        <w:tc>
          <w:tcPr>
            <w:tcW w:w="732" w:type="dxa"/>
          </w:tcPr>
          <w:p w14:paraId="7870CB4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w:t>
            </w:r>
          </w:p>
        </w:tc>
        <w:tc>
          <w:tcPr>
            <w:tcW w:w="1789" w:type="dxa"/>
          </w:tcPr>
          <w:p w14:paraId="0BEE52A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Общие принципы оказания доврачебной помощи</w:t>
            </w:r>
          </w:p>
        </w:tc>
        <w:tc>
          <w:tcPr>
            <w:tcW w:w="4710" w:type="dxa"/>
            <w:gridSpan w:val="2"/>
          </w:tcPr>
          <w:p w14:paraId="1BA2501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tc>
      </w:tr>
      <w:tr w14:paraId="7231B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3E4A6D2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w:t>
            </w:r>
          </w:p>
        </w:tc>
        <w:tc>
          <w:tcPr>
            <w:tcW w:w="907" w:type="dxa"/>
          </w:tcPr>
          <w:p w14:paraId="0794B82C">
            <w:pPr>
              <w:spacing w:after="0" w:line="240" w:lineRule="auto"/>
              <w:rPr>
                <w:rFonts w:ascii="Times New Roman" w:hAnsi="Times New Roman" w:eastAsia="Calibri" w:cs="Times New Roman"/>
                <w:sz w:val="24"/>
                <w:szCs w:val="24"/>
              </w:rPr>
            </w:pPr>
          </w:p>
        </w:tc>
        <w:tc>
          <w:tcPr>
            <w:tcW w:w="968" w:type="dxa"/>
            <w:gridSpan w:val="2"/>
          </w:tcPr>
          <w:p w14:paraId="460F7AE4">
            <w:pPr>
              <w:spacing w:after="0" w:line="240" w:lineRule="auto"/>
              <w:rPr>
                <w:rFonts w:ascii="Times New Roman" w:hAnsi="Times New Roman" w:eastAsia="Calibri" w:cs="Times New Roman"/>
                <w:sz w:val="24"/>
                <w:szCs w:val="24"/>
              </w:rPr>
            </w:pPr>
          </w:p>
        </w:tc>
        <w:tc>
          <w:tcPr>
            <w:tcW w:w="732" w:type="dxa"/>
          </w:tcPr>
          <w:p w14:paraId="2F5DEA9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4.2</w:t>
            </w:r>
          </w:p>
        </w:tc>
        <w:tc>
          <w:tcPr>
            <w:tcW w:w="1789" w:type="dxa"/>
          </w:tcPr>
          <w:p w14:paraId="008BEDD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Чрезвычайные ситуации на дороге</w:t>
            </w:r>
          </w:p>
        </w:tc>
        <w:tc>
          <w:tcPr>
            <w:tcW w:w="4710" w:type="dxa"/>
            <w:gridSpan w:val="2"/>
          </w:tcPr>
          <w:p w14:paraId="2931AF7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Просмотр фильма</w:t>
            </w:r>
          </w:p>
        </w:tc>
      </w:tr>
      <w:tr w14:paraId="79321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D0FB28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w:t>
            </w:r>
          </w:p>
        </w:tc>
        <w:tc>
          <w:tcPr>
            <w:tcW w:w="907" w:type="dxa"/>
          </w:tcPr>
          <w:p w14:paraId="5C015374">
            <w:pPr>
              <w:spacing w:after="0" w:line="240" w:lineRule="auto"/>
              <w:rPr>
                <w:rFonts w:ascii="Times New Roman" w:hAnsi="Times New Roman" w:eastAsia="Calibri" w:cs="Times New Roman"/>
                <w:sz w:val="24"/>
                <w:szCs w:val="24"/>
              </w:rPr>
            </w:pPr>
          </w:p>
        </w:tc>
        <w:tc>
          <w:tcPr>
            <w:tcW w:w="968" w:type="dxa"/>
            <w:gridSpan w:val="2"/>
          </w:tcPr>
          <w:p w14:paraId="4B1A46A9">
            <w:pPr>
              <w:spacing w:after="0" w:line="240" w:lineRule="auto"/>
              <w:rPr>
                <w:rFonts w:ascii="Times New Roman" w:hAnsi="Times New Roman" w:eastAsia="Calibri" w:cs="Times New Roman"/>
                <w:sz w:val="24"/>
                <w:szCs w:val="24"/>
              </w:rPr>
            </w:pPr>
          </w:p>
        </w:tc>
        <w:tc>
          <w:tcPr>
            <w:tcW w:w="732" w:type="dxa"/>
          </w:tcPr>
          <w:p w14:paraId="09E540A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4.3</w:t>
            </w:r>
          </w:p>
        </w:tc>
        <w:tc>
          <w:tcPr>
            <w:tcW w:w="1789" w:type="dxa"/>
          </w:tcPr>
          <w:p w14:paraId="0C050DC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Знай и умей</w:t>
            </w:r>
          </w:p>
          <w:p w14:paraId="31D5B9DC">
            <w:pPr>
              <w:spacing w:after="0" w:line="240" w:lineRule="auto"/>
              <w:rPr>
                <w:rFonts w:ascii="Times New Roman" w:hAnsi="Times New Roman" w:eastAsia="Calibri" w:cs="Times New Roman"/>
                <w:sz w:val="24"/>
                <w:szCs w:val="24"/>
              </w:rPr>
            </w:pPr>
          </w:p>
          <w:p w14:paraId="428B9BB8">
            <w:pPr>
              <w:spacing w:after="0" w:line="240" w:lineRule="auto"/>
              <w:rPr>
                <w:rFonts w:ascii="Times New Roman" w:hAnsi="Times New Roman" w:eastAsia="Calibri" w:cs="Times New Roman"/>
                <w:sz w:val="24"/>
                <w:szCs w:val="24"/>
              </w:rPr>
            </w:pPr>
          </w:p>
        </w:tc>
        <w:tc>
          <w:tcPr>
            <w:tcW w:w="4710" w:type="dxa"/>
            <w:gridSpan w:val="2"/>
          </w:tcPr>
          <w:p w14:paraId="4388EAE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об основных умениях и навыках оказания доврачебной помощи</w:t>
            </w:r>
          </w:p>
        </w:tc>
      </w:tr>
      <w:tr w14:paraId="52B22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6A4BB6F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w:t>
            </w:r>
          </w:p>
        </w:tc>
        <w:tc>
          <w:tcPr>
            <w:tcW w:w="907" w:type="dxa"/>
          </w:tcPr>
          <w:p w14:paraId="65AE5700">
            <w:pPr>
              <w:spacing w:after="0" w:line="240" w:lineRule="auto"/>
              <w:rPr>
                <w:rFonts w:ascii="Times New Roman" w:hAnsi="Times New Roman" w:eastAsia="Calibri" w:cs="Times New Roman"/>
                <w:sz w:val="24"/>
                <w:szCs w:val="24"/>
              </w:rPr>
            </w:pPr>
          </w:p>
        </w:tc>
        <w:tc>
          <w:tcPr>
            <w:tcW w:w="968" w:type="dxa"/>
            <w:gridSpan w:val="2"/>
          </w:tcPr>
          <w:p w14:paraId="44E5714A">
            <w:pPr>
              <w:spacing w:after="0" w:line="240" w:lineRule="auto"/>
              <w:rPr>
                <w:rFonts w:ascii="Times New Roman" w:hAnsi="Times New Roman" w:eastAsia="Calibri" w:cs="Times New Roman"/>
                <w:sz w:val="24"/>
                <w:szCs w:val="24"/>
              </w:rPr>
            </w:pPr>
          </w:p>
        </w:tc>
        <w:tc>
          <w:tcPr>
            <w:tcW w:w="732" w:type="dxa"/>
          </w:tcPr>
          <w:p w14:paraId="77A4B3D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4.4</w:t>
            </w:r>
          </w:p>
        </w:tc>
        <w:tc>
          <w:tcPr>
            <w:tcW w:w="1789" w:type="dxa"/>
          </w:tcPr>
          <w:p w14:paraId="125F26D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Я сам</w:t>
            </w:r>
          </w:p>
          <w:p w14:paraId="4A013487">
            <w:pPr>
              <w:spacing w:after="0" w:line="240" w:lineRule="auto"/>
              <w:rPr>
                <w:rFonts w:ascii="Times New Roman" w:hAnsi="Times New Roman" w:eastAsia="Calibri" w:cs="Times New Roman"/>
                <w:sz w:val="24"/>
                <w:szCs w:val="24"/>
              </w:rPr>
            </w:pPr>
          </w:p>
          <w:p w14:paraId="4E09CD5F">
            <w:pPr>
              <w:spacing w:after="0" w:line="240" w:lineRule="auto"/>
              <w:rPr>
                <w:rFonts w:ascii="Times New Roman" w:hAnsi="Times New Roman" w:eastAsia="Calibri" w:cs="Times New Roman"/>
                <w:sz w:val="24"/>
                <w:szCs w:val="24"/>
              </w:rPr>
            </w:pPr>
          </w:p>
        </w:tc>
        <w:tc>
          <w:tcPr>
            <w:tcW w:w="4710" w:type="dxa"/>
            <w:gridSpan w:val="2"/>
          </w:tcPr>
          <w:p w14:paraId="09084B3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Практическое занятие (тест)</w:t>
            </w:r>
          </w:p>
        </w:tc>
      </w:tr>
      <w:tr w14:paraId="6D6D2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5E956A2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5</w:t>
            </w:r>
          </w:p>
        </w:tc>
        <w:tc>
          <w:tcPr>
            <w:tcW w:w="907" w:type="dxa"/>
          </w:tcPr>
          <w:p w14:paraId="414B941F">
            <w:pPr>
              <w:spacing w:after="0" w:line="240" w:lineRule="auto"/>
              <w:rPr>
                <w:rFonts w:ascii="Times New Roman" w:hAnsi="Times New Roman" w:eastAsia="Calibri" w:cs="Times New Roman"/>
                <w:sz w:val="24"/>
                <w:szCs w:val="24"/>
              </w:rPr>
            </w:pPr>
          </w:p>
        </w:tc>
        <w:tc>
          <w:tcPr>
            <w:tcW w:w="968" w:type="dxa"/>
            <w:gridSpan w:val="2"/>
          </w:tcPr>
          <w:p w14:paraId="463F182D">
            <w:pPr>
              <w:spacing w:after="0" w:line="240" w:lineRule="auto"/>
              <w:rPr>
                <w:rFonts w:ascii="Times New Roman" w:hAnsi="Times New Roman" w:eastAsia="Calibri" w:cs="Times New Roman"/>
                <w:sz w:val="24"/>
                <w:szCs w:val="24"/>
              </w:rPr>
            </w:pPr>
          </w:p>
        </w:tc>
        <w:tc>
          <w:tcPr>
            <w:tcW w:w="732" w:type="dxa"/>
          </w:tcPr>
          <w:p w14:paraId="6E811B4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4.5</w:t>
            </w:r>
          </w:p>
        </w:tc>
        <w:tc>
          <w:tcPr>
            <w:tcW w:w="1789" w:type="dxa"/>
          </w:tcPr>
          <w:p w14:paraId="4AD925C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Поведение при аварийной ситуации</w:t>
            </w:r>
          </w:p>
          <w:p w14:paraId="5A0AA382">
            <w:pPr>
              <w:spacing w:after="0" w:line="240" w:lineRule="auto"/>
              <w:rPr>
                <w:rFonts w:ascii="Times New Roman" w:hAnsi="Times New Roman" w:eastAsia="Calibri" w:cs="Times New Roman"/>
                <w:sz w:val="24"/>
                <w:szCs w:val="24"/>
              </w:rPr>
            </w:pPr>
          </w:p>
        </w:tc>
        <w:tc>
          <w:tcPr>
            <w:tcW w:w="4710" w:type="dxa"/>
            <w:gridSpan w:val="2"/>
          </w:tcPr>
          <w:p w14:paraId="3A7C9E3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tc>
      </w:tr>
      <w:tr w14:paraId="4A5CC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64ED09F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w:t>
            </w:r>
          </w:p>
        </w:tc>
        <w:tc>
          <w:tcPr>
            <w:tcW w:w="907" w:type="dxa"/>
          </w:tcPr>
          <w:p w14:paraId="0F16ACC8">
            <w:pPr>
              <w:spacing w:after="0" w:line="240" w:lineRule="auto"/>
              <w:rPr>
                <w:rFonts w:ascii="Times New Roman" w:hAnsi="Times New Roman" w:eastAsia="Calibri" w:cs="Times New Roman"/>
                <w:sz w:val="24"/>
                <w:szCs w:val="24"/>
              </w:rPr>
            </w:pPr>
          </w:p>
        </w:tc>
        <w:tc>
          <w:tcPr>
            <w:tcW w:w="968" w:type="dxa"/>
            <w:gridSpan w:val="2"/>
          </w:tcPr>
          <w:p w14:paraId="7C60701E">
            <w:pPr>
              <w:spacing w:after="0" w:line="240" w:lineRule="auto"/>
              <w:rPr>
                <w:rFonts w:ascii="Times New Roman" w:hAnsi="Times New Roman" w:eastAsia="Calibri" w:cs="Times New Roman"/>
                <w:sz w:val="24"/>
                <w:szCs w:val="24"/>
              </w:rPr>
            </w:pPr>
          </w:p>
        </w:tc>
        <w:tc>
          <w:tcPr>
            <w:tcW w:w="732" w:type="dxa"/>
          </w:tcPr>
          <w:p w14:paraId="32ADC1F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4.6</w:t>
            </w:r>
          </w:p>
        </w:tc>
        <w:tc>
          <w:tcPr>
            <w:tcW w:w="1789" w:type="dxa"/>
          </w:tcPr>
          <w:p w14:paraId="0B55168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Техника наложения повязок</w:t>
            </w:r>
          </w:p>
          <w:p w14:paraId="42F0909C">
            <w:pPr>
              <w:spacing w:after="0" w:line="240" w:lineRule="auto"/>
              <w:rPr>
                <w:rFonts w:ascii="Times New Roman" w:hAnsi="Times New Roman" w:eastAsia="Calibri" w:cs="Times New Roman"/>
                <w:sz w:val="24"/>
                <w:szCs w:val="24"/>
              </w:rPr>
            </w:pPr>
          </w:p>
        </w:tc>
        <w:tc>
          <w:tcPr>
            <w:tcW w:w="4710" w:type="dxa"/>
            <w:gridSpan w:val="2"/>
          </w:tcPr>
          <w:p w14:paraId="434AA6D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 практикум</w:t>
            </w:r>
          </w:p>
        </w:tc>
      </w:tr>
      <w:tr w14:paraId="74B4A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199389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7</w:t>
            </w:r>
          </w:p>
        </w:tc>
        <w:tc>
          <w:tcPr>
            <w:tcW w:w="907" w:type="dxa"/>
          </w:tcPr>
          <w:p w14:paraId="3FC17B9E">
            <w:pPr>
              <w:spacing w:after="0" w:line="240" w:lineRule="auto"/>
              <w:rPr>
                <w:rFonts w:ascii="Times New Roman" w:hAnsi="Times New Roman" w:eastAsia="Calibri" w:cs="Times New Roman"/>
                <w:sz w:val="24"/>
                <w:szCs w:val="24"/>
              </w:rPr>
            </w:pPr>
          </w:p>
        </w:tc>
        <w:tc>
          <w:tcPr>
            <w:tcW w:w="968" w:type="dxa"/>
            <w:gridSpan w:val="2"/>
          </w:tcPr>
          <w:p w14:paraId="7A90094D">
            <w:pPr>
              <w:spacing w:after="0" w:line="240" w:lineRule="auto"/>
              <w:rPr>
                <w:rFonts w:ascii="Times New Roman" w:hAnsi="Times New Roman" w:eastAsia="Calibri" w:cs="Times New Roman"/>
                <w:sz w:val="24"/>
                <w:szCs w:val="24"/>
              </w:rPr>
            </w:pPr>
          </w:p>
        </w:tc>
        <w:tc>
          <w:tcPr>
            <w:tcW w:w="732" w:type="dxa"/>
          </w:tcPr>
          <w:p w14:paraId="3F4414E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4.7</w:t>
            </w:r>
          </w:p>
        </w:tc>
        <w:tc>
          <w:tcPr>
            <w:tcW w:w="1789" w:type="dxa"/>
          </w:tcPr>
          <w:p w14:paraId="5109F20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Первая помощь при общих ранениях</w:t>
            </w:r>
          </w:p>
          <w:p w14:paraId="6FE8CC31">
            <w:pPr>
              <w:spacing w:after="0" w:line="240" w:lineRule="auto"/>
              <w:rPr>
                <w:rFonts w:ascii="Times New Roman" w:hAnsi="Times New Roman" w:eastAsia="Calibri" w:cs="Times New Roman"/>
                <w:sz w:val="24"/>
                <w:szCs w:val="24"/>
              </w:rPr>
            </w:pPr>
          </w:p>
        </w:tc>
        <w:tc>
          <w:tcPr>
            <w:tcW w:w="4710" w:type="dxa"/>
            <w:gridSpan w:val="2"/>
          </w:tcPr>
          <w:p w14:paraId="101EA37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tc>
      </w:tr>
      <w:tr w14:paraId="23F00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FD693F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8</w:t>
            </w:r>
          </w:p>
        </w:tc>
        <w:tc>
          <w:tcPr>
            <w:tcW w:w="907" w:type="dxa"/>
          </w:tcPr>
          <w:p w14:paraId="4E494AD3">
            <w:pPr>
              <w:spacing w:after="0" w:line="240" w:lineRule="auto"/>
              <w:rPr>
                <w:rFonts w:ascii="Times New Roman" w:hAnsi="Times New Roman" w:eastAsia="Calibri" w:cs="Times New Roman"/>
                <w:sz w:val="24"/>
                <w:szCs w:val="24"/>
              </w:rPr>
            </w:pPr>
          </w:p>
        </w:tc>
        <w:tc>
          <w:tcPr>
            <w:tcW w:w="968" w:type="dxa"/>
            <w:gridSpan w:val="2"/>
          </w:tcPr>
          <w:p w14:paraId="0F103275">
            <w:pPr>
              <w:spacing w:after="0" w:line="240" w:lineRule="auto"/>
              <w:rPr>
                <w:rFonts w:ascii="Times New Roman" w:hAnsi="Times New Roman" w:eastAsia="Calibri" w:cs="Times New Roman"/>
                <w:sz w:val="24"/>
                <w:szCs w:val="24"/>
              </w:rPr>
            </w:pPr>
          </w:p>
        </w:tc>
        <w:tc>
          <w:tcPr>
            <w:tcW w:w="732" w:type="dxa"/>
          </w:tcPr>
          <w:p w14:paraId="592116D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1789" w:type="dxa"/>
          </w:tcPr>
          <w:p w14:paraId="6288E4C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Наложение жгута и повязок</w:t>
            </w:r>
          </w:p>
          <w:p w14:paraId="568E4BBF">
            <w:pPr>
              <w:spacing w:after="0" w:line="240" w:lineRule="auto"/>
              <w:rPr>
                <w:rFonts w:ascii="Times New Roman" w:hAnsi="Times New Roman" w:eastAsia="Calibri" w:cs="Times New Roman"/>
                <w:sz w:val="24"/>
                <w:szCs w:val="24"/>
              </w:rPr>
            </w:pPr>
          </w:p>
        </w:tc>
        <w:tc>
          <w:tcPr>
            <w:tcW w:w="4710" w:type="dxa"/>
            <w:gridSpan w:val="2"/>
          </w:tcPr>
          <w:p w14:paraId="72069A0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 практикум</w:t>
            </w:r>
          </w:p>
        </w:tc>
      </w:tr>
      <w:tr w14:paraId="1DF09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3F9C83E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9</w:t>
            </w:r>
          </w:p>
        </w:tc>
        <w:tc>
          <w:tcPr>
            <w:tcW w:w="907" w:type="dxa"/>
          </w:tcPr>
          <w:p w14:paraId="49E8DA9F">
            <w:pPr>
              <w:spacing w:after="0" w:line="240" w:lineRule="auto"/>
              <w:rPr>
                <w:rFonts w:ascii="Times New Roman" w:hAnsi="Times New Roman" w:eastAsia="Calibri" w:cs="Times New Roman"/>
                <w:sz w:val="24"/>
                <w:szCs w:val="24"/>
              </w:rPr>
            </w:pPr>
          </w:p>
        </w:tc>
        <w:tc>
          <w:tcPr>
            <w:tcW w:w="968" w:type="dxa"/>
            <w:gridSpan w:val="2"/>
          </w:tcPr>
          <w:p w14:paraId="758CAAB8">
            <w:pPr>
              <w:spacing w:after="0" w:line="240" w:lineRule="auto"/>
              <w:rPr>
                <w:rFonts w:ascii="Times New Roman" w:hAnsi="Times New Roman" w:eastAsia="Calibri" w:cs="Times New Roman"/>
                <w:sz w:val="24"/>
                <w:szCs w:val="24"/>
              </w:rPr>
            </w:pPr>
          </w:p>
        </w:tc>
        <w:tc>
          <w:tcPr>
            <w:tcW w:w="732" w:type="dxa"/>
          </w:tcPr>
          <w:p w14:paraId="4556602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4.9</w:t>
            </w:r>
          </w:p>
        </w:tc>
        <w:tc>
          <w:tcPr>
            <w:tcW w:w="1789" w:type="dxa"/>
          </w:tcPr>
          <w:p w14:paraId="73B9F6A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Первая помощь при повреждении мягких тканей, суставов, костей</w:t>
            </w:r>
          </w:p>
        </w:tc>
        <w:tc>
          <w:tcPr>
            <w:tcW w:w="4710" w:type="dxa"/>
            <w:gridSpan w:val="2"/>
          </w:tcPr>
          <w:p w14:paraId="765F891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tc>
      </w:tr>
      <w:tr w14:paraId="2D47E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18BD2C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10</w:t>
            </w:r>
          </w:p>
        </w:tc>
        <w:tc>
          <w:tcPr>
            <w:tcW w:w="907" w:type="dxa"/>
          </w:tcPr>
          <w:p w14:paraId="1B886727">
            <w:pPr>
              <w:spacing w:after="0" w:line="240" w:lineRule="auto"/>
              <w:rPr>
                <w:rFonts w:ascii="Times New Roman" w:hAnsi="Times New Roman" w:eastAsia="Calibri" w:cs="Times New Roman"/>
                <w:sz w:val="24"/>
                <w:szCs w:val="24"/>
              </w:rPr>
            </w:pPr>
          </w:p>
        </w:tc>
        <w:tc>
          <w:tcPr>
            <w:tcW w:w="968" w:type="dxa"/>
            <w:gridSpan w:val="2"/>
          </w:tcPr>
          <w:p w14:paraId="0FEEBB2A">
            <w:pPr>
              <w:spacing w:after="0" w:line="240" w:lineRule="auto"/>
              <w:rPr>
                <w:rFonts w:ascii="Times New Roman" w:hAnsi="Times New Roman" w:eastAsia="Calibri" w:cs="Times New Roman"/>
                <w:sz w:val="24"/>
                <w:szCs w:val="24"/>
              </w:rPr>
            </w:pPr>
          </w:p>
        </w:tc>
        <w:tc>
          <w:tcPr>
            <w:tcW w:w="732" w:type="dxa"/>
          </w:tcPr>
          <w:p w14:paraId="061E008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4.10</w:t>
            </w:r>
          </w:p>
        </w:tc>
        <w:tc>
          <w:tcPr>
            <w:tcW w:w="1789" w:type="dxa"/>
          </w:tcPr>
          <w:p w14:paraId="0542296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Остановка кровотечений</w:t>
            </w:r>
          </w:p>
          <w:p w14:paraId="4ADF8566">
            <w:pPr>
              <w:spacing w:after="0" w:line="240" w:lineRule="auto"/>
              <w:rPr>
                <w:rFonts w:ascii="Times New Roman" w:hAnsi="Times New Roman" w:eastAsia="Calibri" w:cs="Times New Roman"/>
                <w:sz w:val="24"/>
                <w:szCs w:val="24"/>
              </w:rPr>
            </w:pPr>
          </w:p>
        </w:tc>
        <w:tc>
          <w:tcPr>
            <w:tcW w:w="4710" w:type="dxa"/>
            <w:gridSpan w:val="2"/>
          </w:tcPr>
          <w:p w14:paraId="672CED7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 практикум</w:t>
            </w:r>
          </w:p>
        </w:tc>
      </w:tr>
      <w:tr w14:paraId="00CB1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6D3CD56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11</w:t>
            </w:r>
          </w:p>
        </w:tc>
        <w:tc>
          <w:tcPr>
            <w:tcW w:w="907" w:type="dxa"/>
          </w:tcPr>
          <w:p w14:paraId="1C2EFD37">
            <w:pPr>
              <w:spacing w:after="0" w:line="240" w:lineRule="auto"/>
              <w:rPr>
                <w:rFonts w:ascii="Times New Roman" w:hAnsi="Times New Roman" w:eastAsia="Calibri" w:cs="Times New Roman"/>
                <w:sz w:val="24"/>
                <w:szCs w:val="24"/>
              </w:rPr>
            </w:pPr>
          </w:p>
        </w:tc>
        <w:tc>
          <w:tcPr>
            <w:tcW w:w="968" w:type="dxa"/>
            <w:gridSpan w:val="2"/>
          </w:tcPr>
          <w:p w14:paraId="2EECB197">
            <w:pPr>
              <w:spacing w:after="0" w:line="240" w:lineRule="auto"/>
              <w:rPr>
                <w:rFonts w:ascii="Times New Roman" w:hAnsi="Times New Roman" w:eastAsia="Calibri" w:cs="Times New Roman"/>
                <w:sz w:val="24"/>
                <w:szCs w:val="24"/>
              </w:rPr>
            </w:pPr>
          </w:p>
        </w:tc>
        <w:tc>
          <w:tcPr>
            <w:tcW w:w="732" w:type="dxa"/>
          </w:tcPr>
          <w:p w14:paraId="35BF0CE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4.11</w:t>
            </w:r>
          </w:p>
        </w:tc>
        <w:tc>
          <w:tcPr>
            <w:tcW w:w="1789" w:type="dxa"/>
          </w:tcPr>
          <w:p w14:paraId="68D4091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Первая помощь при несчастных случаях</w:t>
            </w:r>
          </w:p>
          <w:p w14:paraId="4027C15D">
            <w:pPr>
              <w:spacing w:after="0" w:line="240" w:lineRule="auto"/>
              <w:rPr>
                <w:rFonts w:ascii="Times New Roman" w:hAnsi="Times New Roman" w:eastAsia="Calibri" w:cs="Times New Roman"/>
                <w:sz w:val="24"/>
                <w:szCs w:val="24"/>
              </w:rPr>
            </w:pPr>
          </w:p>
        </w:tc>
        <w:tc>
          <w:tcPr>
            <w:tcW w:w="4710" w:type="dxa"/>
            <w:gridSpan w:val="2"/>
          </w:tcPr>
          <w:p w14:paraId="44DD058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опрос</w:t>
            </w:r>
          </w:p>
        </w:tc>
      </w:tr>
      <w:tr w14:paraId="50F2A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20D5C98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12</w:t>
            </w:r>
          </w:p>
        </w:tc>
        <w:tc>
          <w:tcPr>
            <w:tcW w:w="907" w:type="dxa"/>
          </w:tcPr>
          <w:p w14:paraId="2EC6C4B1">
            <w:pPr>
              <w:spacing w:after="0" w:line="240" w:lineRule="auto"/>
              <w:rPr>
                <w:rFonts w:ascii="Times New Roman" w:hAnsi="Times New Roman" w:eastAsia="Calibri" w:cs="Times New Roman"/>
                <w:sz w:val="24"/>
                <w:szCs w:val="24"/>
              </w:rPr>
            </w:pPr>
          </w:p>
        </w:tc>
        <w:tc>
          <w:tcPr>
            <w:tcW w:w="968" w:type="dxa"/>
            <w:gridSpan w:val="2"/>
          </w:tcPr>
          <w:p w14:paraId="4A138F9D">
            <w:pPr>
              <w:spacing w:after="0" w:line="240" w:lineRule="auto"/>
              <w:rPr>
                <w:rFonts w:ascii="Times New Roman" w:hAnsi="Times New Roman" w:eastAsia="Calibri" w:cs="Times New Roman"/>
                <w:sz w:val="24"/>
                <w:szCs w:val="24"/>
              </w:rPr>
            </w:pPr>
          </w:p>
        </w:tc>
        <w:tc>
          <w:tcPr>
            <w:tcW w:w="732" w:type="dxa"/>
          </w:tcPr>
          <w:p w14:paraId="054DDD1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4.12</w:t>
            </w:r>
          </w:p>
        </w:tc>
        <w:tc>
          <w:tcPr>
            <w:tcW w:w="1789" w:type="dxa"/>
          </w:tcPr>
          <w:p w14:paraId="7B5347F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Искусственная вентиляция легких и непрямой массаж сердца</w:t>
            </w:r>
          </w:p>
        </w:tc>
        <w:tc>
          <w:tcPr>
            <w:tcW w:w="4710" w:type="dxa"/>
            <w:gridSpan w:val="2"/>
          </w:tcPr>
          <w:p w14:paraId="2CAD6C9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Мед.практикум</w:t>
            </w:r>
          </w:p>
        </w:tc>
      </w:tr>
      <w:tr w14:paraId="038CB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21C8974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13</w:t>
            </w:r>
          </w:p>
        </w:tc>
        <w:tc>
          <w:tcPr>
            <w:tcW w:w="907" w:type="dxa"/>
          </w:tcPr>
          <w:p w14:paraId="778DE012">
            <w:pPr>
              <w:spacing w:after="0" w:line="240" w:lineRule="auto"/>
              <w:rPr>
                <w:rFonts w:ascii="Times New Roman" w:hAnsi="Times New Roman" w:eastAsia="Calibri" w:cs="Times New Roman"/>
                <w:sz w:val="24"/>
                <w:szCs w:val="24"/>
              </w:rPr>
            </w:pPr>
          </w:p>
        </w:tc>
        <w:tc>
          <w:tcPr>
            <w:tcW w:w="968" w:type="dxa"/>
            <w:gridSpan w:val="2"/>
          </w:tcPr>
          <w:p w14:paraId="67C0E5B6">
            <w:pPr>
              <w:spacing w:after="0" w:line="240" w:lineRule="auto"/>
              <w:rPr>
                <w:rFonts w:ascii="Times New Roman" w:hAnsi="Times New Roman" w:eastAsia="Calibri" w:cs="Times New Roman"/>
                <w:sz w:val="24"/>
                <w:szCs w:val="24"/>
              </w:rPr>
            </w:pPr>
          </w:p>
        </w:tc>
        <w:tc>
          <w:tcPr>
            <w:tcW w:w="732" w:type="dxa"/>
          </w:tcPr>
          <w:p w14:paraId="0C937B5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4.13</w:t>
            </w:r>
          </w:p>
        </w:tc>
        <w:tc>
          <w:tcPr>
            <w:tcW w:w="1789" w:type="dxa"/>
          </w:tcPr>
          <w:p w14:paraId="056C1EB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Первая помощь при ожогах и отморожениях</w:t>
            </w:r>
          </w:p>
        </w:tc>
        <w:tc>
          <w:tcPr>
            <w:tcW w:w="4710" w:type="dxa"/>
            <w:gridSpan w:val="2"/>
          </w:tcPr>
          <w:p w14:paraId="7B53751B">
            <w:pPr>
              <w:spacing w:after="0" w:line="240" w:lineRule="auto"/>
              <w:rPr>
                <w:rFonts w:ascii="Times New Roman" w:hAnsi="Times New Roman" w:eastAsia="Calibri" w:cs="Times New Roman"/>
                <w:sz w:val="24"/>
                <w:szCs w:val="24"/>
              </w:rPr>
            </w:pPr>
          </w:p>
          <w:p w14:paraId="6ACE1D9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Викторина</w:t>
            </w:r>
          </w:p>
        </w:tc>
      </w:tr>
      <w:tr w14:paraId="6F0BA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38CC6B3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14</w:t>
            </w:r>
          </w:p>
        </w:tc>
        <w:tc>
          <w:tcPr>
            <w:tcW w:w="907" w:type="dxa"/>
          </w:tcPr>
          <w:p w14:paraId="06F7074E">
            <w:pPr>
              <w:spacing w:after="0" w:line="240" w:lineRule="auto"/>
              <w:rPr>
                <w:rFonts w:ascii="Times New Roman" w:hAnsi="Times New Roman" w:eastAsia="Calibri" w:cs="Times New Roman"/>
                <w:sz w:val="24"/>
                <w:szCs w:val="24"/>
              </w:rPr>
            </w:pPr>
          </w:p>
        </w:tc>
        <w:tc>
          <w:tcPr>
            <w:tcW w:w="968" w:type="dxa"/>
            <w:gridSpan w:val="2"/>
          </w:tcPr>
          <w:p w14:paraId="3F2E5A27">
            <w:pPr>
              <w:spacing w:after="0" w:line="240" w:lineRule="auto"/>
              <w:rPr>
                <w:rFonts w:ascii="Times New Roman" w:hAnsi="Times New Roman" w:eastAsia="Calibri" w:cs="Times New Roman"/>
                <w:sz w:val="24"/>
                <w:szCs w:val="24"/>
              </w:rPr>
            </w:pPr>
          </w:p>
        </w:tc>
        <w:tc>
          <w:tcPr>
            <w:tcW w:w="732" w:type="dxa"/>
          </w:tcPr>
          <w:p w14:paraId="31D3152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4.14</w:t>
            </w:r>
          </w:p>
        </w:tc>
        <w:tc>
          <w:tcPr>
            <w:tcW w:w="1789" w:type="dxa"/>
          </w:tcPr>
          <w:p w14:paraId="38ECBAC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Транспортировка при различных видах травм</w:t>
            </w:r>
          </w:p>
        </w:tc>
        <w:tc>
          <w:tcPr>
            <w:tcW w:w="4710" w:type="dxa"/>
            <w:gridSpan w:val="2"/>
          </w:tcPr>
          <w:p w14:paraId="21AFC87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Мед практикум</w:t>
            </w:r>
          </w:p>
        </w:tc>
      </w:tr>
      <w:tr w14:paraId="0B150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49EDD3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907" w:type="dxa"/>
          </w:tcPr>
          <w:p w14:paraId="5FBC2592">
            <w:pPr>
              <w:spacing w:after="0" w:line="240" w:lineRule="auto"/>
              <w:rPr>
                <w:rFonts w:ascii="Times New Roman" w:hAnsi="Times New Roman" w:eastAsia="Calibri" w:cs="Times New Roman"/>
                <w:sz w:val="24"/>
                <w:szCs w:val="24"/>
              </w:rPr>
            </w:pPr>
          </w:p>
        </w:tc>
        <w:tc>
          <w:tcPr>
            <w:tcW w:w="968" w:type="dxa"/>
            <w:gridSpan w:val="2"/>
          </w:tcPr>
          <w:p w14:paraId="27C379EB">
            <w:pPr>
              <w:spacing w:after="0" w:line="240" w:lineRule="auto"/>
              <w:rPr>
                <w:rFonts w:ascii="Times New Roman" w:hAnsi="Times New Roman" w:eastAsia="Calibri" w:cs="Times New Roman"/>
                <w:sz w:val="24"/>
                <w:szCs w:val="24"/>
              </w:rPr>
            </w:pPr>
          </w:p>
        </w:tc>
        <w:tc>
          <w:tcPr>
            <w:tcW w:w="732" w:type="dxa"/>
          </w:tcPr>
          <w:p w14:paraId="2A192D9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4.15</w:t>
            </w:r>
          </w:p>
        </w:tc>
        <w:tc>
          <w:tcPr>
            <w:tcW w:w="1789" w:type="dxa"/>
          </w:tcPr>
          <w:p w14:paraId="1D4AB27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Оказание первой доврачебной помощи</w:t>
            </w:r>
          </w:p>
        </w:tc>
        <w:tc>
          <w:tcPr>
            <w:tcW w:w="4710" w:type="dxa"/>
            <w:gridSpan w:val="2"/>
          </w:tcPr>
          <w:p w14:paraId="3AD583E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Круглый стол</w:t>
            </w:r>
          </w:p>
        </w:tc>
      </w:tr>
      <w:tr w14:paraId="6ECD8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260213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16</w:t>
            </w:r>
          </w:p>
        </w:tc>
        <w:tc>
          <w:tcPr>
            <w:tcW w:w="907" w:type="dxa"/>
          </w:tcPr>
          <w:p w14:paraId="463C4E2E">
            <w:pPr>
              <w:spacing w:after="0" w:line="240" w:lineRule="auto"/>
              <w:rPr>
                <w:rFonts w:ascii="Times New Roman" w:hAnsi="Times New Roman" w:eastAsia="Calibri" w:cs="Times New Roman"/>
                <w:sz w:val="24"/>
                <w:szCs w:val="24"/>
              </w:rPr>
            </w:pPr>
          </w:p>
        </w:tc>
        <w:tc>
          <w:tcPr>
            <w:tcW w:w="968" w:type="dxa"/>
            <w:gridSpan w:val="2"/>
          </w:tcPr>
          <w:p w14:paraId="4D14A354">
            <w:pPr>
              <w:spacing w:after="0" w:line="240" w:lineRule="auto"/>
              <w:rPr>
                <w:rFonts w:ascii="Times New Roman" w:hAnsi="Times New Roman" w:eastAsia="Calibri" w:cs="Times New Roman"/>
                <w:sz w:val="24"/>
                <w:szCs w:val="24"/>
              </w:rPr>
            </w:pPr>
          </w:p>
        </w:tc>
        <w:tc>
          <w:tcPr>
            <w:tcW w:w="732" w:type="dxa"/>
          </w:tcPr>
          <w:p w14:paraId="1182459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4.16</w:t>
            </w:r>
          </w:p>
        </w:tc>
        <w:tc>
          <w:tcPr>
            <w:tcW w:w="1789" w:type="dxa"/>
          </w:tcPr>
          <w:p w14:paraId="0102956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Контроль знаний</w:t>
            </w:r>
          </w:p>
          <w:p w14:paraId="2073A20F">
            <w:pPr>
              <w:spacing w:after="0" w:line="240" w:lineRule="auto"/>
              <w:rPr>
                <w:rFonts w:ascii="Times New Roman" w:hAnsi="Times New Roman" w:eastAsia="Calibri" w:cs="Times New Roman"/>
                <w:sz w:val="24"/>
                <w:szCs w:val="24"/>
              </w:rPr>
            </w:pPr>
          </w:p>
        </w:tc>
        <w:tc>
          <w:tcPr>
            <w:tcW w:w="4710" w:type="dxa"/>
            <w:gridSpan w:val="2"/>
          </w:tcPr>
          <w:p w14:paraId="7B2AE92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 – соревнование «Санпост»</w:t>
            </w:r>
          </w:p>
        </w:tc>
      </w:tr>
      <w:tr w14:paraId="581A6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9922" w:type="dxa"/>
            <w:gridSpan w:val="8"/>
          </w:tcPr>
          <w:p w14:paraId="60D1F95D">
            <w:pPr>
              <w:spacing w:after="0" w:line="240" w:lineRule="auto"/>
              <w:jc w:val="center"/>
              <w:rPr>
                <w:rFonts w:ascii="Times New Roman" w:hAnsi="Times New Roman" w:eastAsia="Calibri" w:cs="Times New Roman"/>
                <w:b/>
                <w:sz w:val="24"/>
                <w:szCs w:val="24"/>
              </w:rPr>
            </w:pPr>
          </w:p>
          <w:p w14:paraId="29507AE3">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5: Пропаганда ПДД (18 часов)</w:t>
            </w:r>
          </w:p>
          <w:p w14:paraId="7A63EFB6">
            <w:pPr>
              <w:spacing w:after="0" w:line="240" w:lineRule="auto"/>
              <w:jc w:val="center"/>
              <w:rPr>
                <w:rFonts w:ascii="Times New Roman" w:hAnsi="Times New Roman" w:eastAsia="Calibri" w:cs="Times New Roman"/>
                <w:b/>
                <w:sz w:val="24"/>
                <w:szCs w:val="24"/>
              </w:rPr>
            </w:pPr>
          </w:p>
        </w:tc>
      </w:tr>
      <w:tr w14:paraId="5ECEF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491DA8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17</w:t>
            </w:r>
          </w:p>
        </w:tc>
        <w:tc>
          <w:tcPr>
            <w:tcW w:w="907" w:type="dxa"/>
          </w:tcPr>
          <w:p w14:paraId="4EF11061">
            <w:pPr>
              <w:spacing w:after="0" w:line="240" w:lineRule="auto"/>
              <w:rPr>
                <w:rFonts w:ascii="Times New Roman" w:hAnsi="Times New Roman" w:eastAsia="Calibri" w:cs="Times New Roman"/>
                <w:sz w:val="24"/>
                <w:szCs w:val="24"/>
              </w:rPr>
            </w:pPr>
          </w:p>
        </w:tc>
        <w:tc>
          <w:tcPr>
            <w:tcW w:w="968" w:type="dxa"/>
            <w:gridSpan w:val="2"/>
          </w:tcPr>
          <w:p w14:paraId="3A78A3C4">
            <w:pPr>
              <w:spacing w:after="0" w:line="240" w:lineRule="auto"/>
              <w:rPr>
                <w:rFonts w:ascii="Times New Roman" w:hAnsi="Times New Roman" w:eastAsia="Calibri" w:cs="Times New Roman"/>
                <w:sz w:val="24"/>
                <w:szCs w:val="24"/>
              </w:rPr>
            </w:pPr>
          </w:p>
        </w:tc>
        <w:tc>
          <w:tcPr>
            <w:tcW w:w="732" w:type="dxa"/>
          </w:tcPr>
          <w:p w14:paraId="3554C05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w:t>
            </w:r>
          </w:p>
        </w:tc>
        <w:tc>
          <w:tcPr>
            <w:tcW w:w="1789" w:type="dxa"/>
          </w:tcPr>
          <w:p w14:paraId="652FA55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Знаешь ли ты правила дорожного движения?</w:t>
            </w:r>
          </w:p>
          <w:p w14:paraId="76877051">
            <w:pPr>
              <w:spacing w:after="0" w:line="240" w:lineRule="auto"/>
              <w:rPr>
                <w:rFonts w:ascii="Times New Roman" w:hAnsi="Times New Roman" w:eastAsia="Calibri" w:cs="Times New Roman"/>
                <w:sz w:val="24"/>
                <w:szCs w:val="24"/>
              </w:rPr>
            </w:pPr>
          </w:p>
        </w:tc>
        <w:tc>
          <w:tcPr>
            <w:tcW w:w="4710" w:type="dxa"/>
            <w:gridSpan w:val="2"/>
          </w:tcPr>
          <w:p w14:paraId="1256F56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Викторина</w:t>
            </w:r>
          </w:p>
        </w:tc>
      </w:tr>
      <w:tr w14:paraId="7273F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90E7BD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18</w:t>
            </w:r>
          </w:p>
        </w:tc>
        <w:tc>
          <w:tcPr>
            <w:tcW w:w="907" w:type="dxa"/>
          </w:tcPr>
          <w:p w14:paraId="6FCC14FC">
            <w:pPr>
              <w:spacing w:after="0" w:line="240" w:lineRule="auto"/>
              <w:rPr>
                <w:rFonts w:ascii="Times New Roman" w:hAnsi="Times New Roman" w:eastAsia="Calibri" w:cs="Times New Roman"/>
                <w:sz w:val="24"/>
                <w:szCs w:val="24"/>
              </w:rPr>
            </w:pPr>
          </w:p>
        </w:tc>
        <w:tc>
          <w:tcPr>
            <w:tcW w:w="968" w:type="dxa"/>
            <w:gridSpan w:val="2"/>
          </w:tcPr>
          <w:p w14:paraId="29C7050D">
            <w:pPr>
              <w:spacing w:after="0" w:line="240" w:lineRule="auto"/>
              <w:rPr>
                <w:rFonts w:ascii="Times New Roman" w:hAnsi="Times New Roman" w:eastAsia="Calibri" w:cs="Times New Roman"/>
                <w:sz w:val="24"/>
                <w:szCs w:val="24"/>
              </w:rPr>
            </w:pPr>
          </w:p>
        </w:tc>
        <w:tc>
          <w:tcPr>
            <w:tcW w:w="732" w:type="dxa"/>
          </w:tcPr>
          <w:p w14:paraId="66E9857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6.2</w:t>
            </w:r>
          </w:p>
        </w:tc>
        <w:tc>
          <w:tcPr>
            <w:tcW w:w="1789" w:type="dxa"/>
          </w:tcPr>
          <w:p w14:paraId="71CF8AF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 объективе- безопасность</w:t>
            </w:r>
          </w:p>
          <w:p w14:paraId="735A55EC">
            <w:pPr>
              <w:spacing w:after="0" w:line="240" w:lineRule="auto"/>
              <w:rPr>
                <w:rFonts w:ascii="Times New Roman" w:hAnsi="Times New Roman" w:eastAsia="Calibri" w:cs="Times New Roman"/>
                <w:sz w:val="24"/>
                <w:szCs w:val="24"/>
              </w:rPr>
            </w:pPr>
          </w:p>
        </w:tc>
        <w:tc>
          <w:tcPr>
            <w:tcW w:w="4710" w:type="dxa"/>
            <w:gridSpan w:val="2"/>
          </w:tcPr>
          <w:p w14:paraId="060AA3D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Оформление альбома фоторабот (практич)</w:t>
            </w:r>
          </w:p>
        </w:tc>
      </w:tr>
      <w:tr w14:paraId="3F0A3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5E133F3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19</w:t>
            </w:r>
          </w:p>
        </w:tc>
        <w:tc>
          <w:tcPr>
            <w:tcW w:w="907" w:type="dxa"/>
          </w:tcPr>
          <w:p w14:paraId="04A4F4B2">
            <w:pPr>
              <w:spacing w:after="0" w:line="240" w:lineRule="auto"/>
              <w:rPr>
                <w:rFonts w:ascii="Times New Roman" w:hAnsi="Times New Roman" w:eastAsia="Calibri" w:cs="Times New Roman"/>
                <w:sz w:val="24"/>
                <w:szCs w:val="24"/>
              </w:rPr>
            </w:pPr>
          </w:p>
        </w:tc>
        <w:tc>
          <w:tcPr>
            <w:tcW w:w="968" w:type="dxa"/>
            <w:gridSpan w:val="2"/>
          </w:tcPr>
          <w:p w14:paraId="5A0FA6DC">
            <w:pPr>
              <w:spacing w:after="0" w:line="240" w:lineRule="auto"/>
              <w:rPr>
                <w:rFonts w:ascii="Times New Roman" w:hAnsi="Times New Roman" w:eastAsia="Calibri" w:cs="Times New Roman"/>
                <w:sz w:val="24"/>
                <w:szCs w:val="24"/>
              </w:rPr>
            </w:pPr>
          </w:p>
        </w:tc>
        <w:tc>
          <w:tcPr>
            <w:tcW w:w="732" w:type="dxa"/>
          </w:tcPr>
          <w:p w14:paraId="309D763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6.3</w:t>
            </w:r>
          </w:p>
        </w:tc>
        <w:tc>
          <w:tcPr>
            <w:tcW w:w="1789" w:type="dxa"/>
          </w:tcPr>
          <w:p w14:paraId="4D20840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«Друзья светофора»</w:t>
            </w:r>
          </w:p>
          <w:p w14:paraId="1FC8DA93">
            <w:pPr>
              <w:spacing w:after="0" w:line="240" w:lineRule="auto"/>
              <w:rPr>
                <w:rFonts w:ascii="Times New Roman" w:hAnsi="Times New Roman" w:eastAsia="Calibri" w:cs="Times New Roman"/>
                <w:sz w:val="24"/>
                <w:szCs w:val="24"/>
              </w:rPr>
            </w:pPr>
          </w:p>
        </w:tc>
        <w:tc>
          <w:tcPr>
            <w:tcW w:w="4710" w:type="dxa"/>
            <w:gridSpan w:val="2"/>
          </w:tcPr>
          <w:p w14:paraId="21E704C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tc>
      </w:tr>
      <w:tr w14:paraId="13108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148D22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20</w:t>
            </w:r>
          </w:p>
        </w:tc>
        <w:tc>
          <w:tcPr>
            <w:tcW w:w="907" w:type="dxa"/>
          </w:tcPr>
          <w:p w14:paraId="615CFAD3">
            <w:pPr>
              <w:spacing w:after="0" w:line="240" w:lineRule="auto"/>
              <w:rPr>
                <w:rFonts w:ascii="Times New Roman" w:hAnsi="Times New Roman" w:eastAsia="Calibri" w:cs="Times New Roman"/>
                <w:sz w:val="24"/>
                <w:szCs w:val="24"/>
              </w:rPr>
            </w:pPr>
          </w:p>
        </w:tc>
        <w:tc>
          <w:tcPr>
            <w:tcW w:w="968" w:type="dxa"/>
            <w:gridSpan w:val="2"/>
          </w:tcPr>
          <w:p w14:paraId="07A880CC">
            <w:pPr>
              <w:spacing w:after="0" w:line="240" w:lineRule="auto"/>
              <w:rPr>
                <w:rFonts w:ascii="Times New Roman" w:hAnsi="Times New Roman" w:eastAsia="Calibri" w:cs="Times New Roman"/>
                <w:sz w:val="24"/>
                <w:szCs w:val="24"/>
              </w:rPr>
            </w:pPr>
          </w:p>
        </w:tc>
        <w:tc>
          <w:tcPr>
            <w:tcW w:w="732" w:type="dxa"/>
          </w:tcPr>
          <w:p w14:paraId="543B1FD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6.4</w:t>
            </w:r>
          </w:p>
        </w:tc>
        <w:tc>
          <w:tcPr>
            <w:tcW w:w="1789" w:type="dxa"/>
          </w:tcPr>
          <w:p w14:paraId="7AB7804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Красный , желтый, зеленый.</w:t>
            </w:r>
          </w:p>
          <w:p w14:paraId="6DCEBF6E">
            <w:pPr>
              <w:spacing w:after="0" w:line="240" w:lineRule="auto"/>
              <w:rPr>
                <w:rFonts w:ascii="Times New Roman" w:hAnsi="Times New Roman" w:eastAsia="Calibri" w:cs="Times New Roman"/>
                <w:sz w:val="24"/>
                <w:szCs w:val="24"/>
              </w:rPr>
            </w:pPr>
          </w:p>
        </w:tc>
        <w:tc>
          <w:tcPr>
            <w:tcW w:w="4710" w:type="dxa"/>
            <w:gridSpan w:val="2"/>
          </w:tcPr>
          <w:p w14:paraId="11C88BB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Конкурс рисунков (практич)</w:t>
            </w:r>
          </w:p>
        </w:tc>
      </w:tr>
      <w:tr w14:paraId="1FDD1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0ABF91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21</w:t>
            </w:r>
          </w:p>
        </w:tc>
        <w:tc>
          <w:tcPr>
            <w:tcW w:w="907" w:type="dxa"/>
          </w:tcPr>
          <w:p w14:paraId="035EF557">
            <w:pPr>
              <w:spacing w:after="0" w:line="240" w:lineRule="auto"/>
              <w:rPr>
                <w:rFonts w:ascii="Times New Roman" w:hAnsi="Times New Roman" w:eastAsia="Calibri" w:cs="Times New Roman"/>
                <w:sz w:val="24"/>
                <w:szCs w:val="24"/>
              </w:rPr>
            </w:pPr>
          </w:p>
        </w:tc>
        <w:tc>
          <w:tcPr>
            <w:tcW w:w="968" w:type="dxa"/>
            <w:gridSpan w:val="2"/>
          </w:tcPr>
          <w:p w14:paraId="28435234">
            <w:pPr>
              <w:spacing w:after="0" w:line="240" w:lineRule="auto"/>
              <w:rPr>
                <w:rFonts w:ascii="Times New Roman" w:hAnsi="Times New Roman" w:eastAsia="Calibri" w:cs="Times New Roman"/>
                <w:sz w:val="24"/>
                <w:szCs w:val="24"/>
              </w:rPr>
            </w:pPr>
          </w:p>
        </w:tc>
        <w:tc>
          <w:tcPr>
            <w:tcW w:w="732" w:type="dxa"/>
          </w:tcPr>
          <w:p w14:paraId="72EF846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6.5</w:t>
            </w:r>
          </w:p>
        </w:tc>
        <w:tc>
          <w:tcPr>
            <w:tcW w:w="1789" w:type="dxa"/>
          </w:tcPr>
          <w:p w14:paraId="175C1FE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Школа светофорных наук</w:t>
            </w:r>
          </w:p>
        </w:tc>
        <w:tc>
          <w:tcPr>
            <w:tcW w:w="4710" w:type="dxa"/>
            <w:gridSpan w:val="2"/>
          </w:tcPr>
          <w:p w14:paraId="2DF9195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w:t>
            </w:r>
          </w:p>
        </w:tc>
      </w:tr>
      <w:tr w14:paraId="7427C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5BDE25E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22</w:t>
            </w:r>
          </w:p>
        </w:tc>
        <w:tc>
          <w:tcPr>
            <w:tcW w:w="907" w:type="dxa"/>
          </w:tcPr>
          <w:p w14:paraId="114638F6">
            <w:pPr>
              <w:spacing w:after="0" w:line="240" w:lineRule="auto"/>
              <w:rPr>
                <w:rFonts w:ascii="Times New Roman" w:hAnsi="Times New Roman" w:eastAsia="Calibri" w:cs="Times New Roman"/>
                <w:sz w:val="24"/>
                <w:szCs w:val="24"/>
              </w:rPr>
            </w:pPr>
          </w:p>
        </w:tc>
        <w:tc>
          <w:tcPr>
            <w:tcW w:w="968" w:type="dxa"/>
            <w:gridSpan w:val="2"/>
          </w:tcPr>
          <w:p w14:paraId="0110738D">
            <w:pPr>
              <w:spacing w:after="0" w:line="240" w:lineRule="auto"/>
              <w:rPr>
                <w:rFonts w:ascii="Times New Roman" w:hAnsi="Times New Roman" w:eastAsia="Calibri" w:cs="Times New Roman"/>
                <w:sz w:val="24"/>
                <w:szCs w:val="24"/>
              </w:rPr>
            </w:pPr>
          </w:p>
        </w:tc>
        <w:tc>
          <w:tcPr>
            <w:tcW w:w="732" w:type="dxa"/>
          </w:tcPr>
          <w:p w14:paraId="0D96184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6.6</w:t>
            </w:r>
          </w:p>
        </w:tc>
        <w:tc>
          <w:tcPr>
            <w:tcW w:w="1789" w:type="dxa"/>
          </w:tcPr>
          <w:p w14:paraId="190666F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Встреча с интересными людьми</w:t>
            </w:r>
          </w:p>
        </w:tc>
        <w:tc>
          <w:tcPr>
            <w:tcW w:w="4710" w:type="dxa"/>
            <w:gridSpan w:val="2"/>
          </w:tcPr>
          <w:p w14:paraId="7194744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Встреча с инспектором ГИБДД</w:t>
            </w:r>
          </w:p>
        </w:tc>
      </w:tr>
      <w:tr w14:paraId="70D68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79C640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23</w:t>
            </w:r>
          </w:p>
        </w:tc>
        <w:tc>
          <w:tcPr>
            <w:tcW w:w="907" w:type="dxa"/>
          </w:tcPr>
          <w:p w14:paraId="3EA4A75B">
            <w:pPr>
              <w:spacing w:after="0" w:line="240" w:lineRule="auto"/>
              <w:rPr>
                <w:rFonts w:ascii="Times New Roman" w:hAnsi="Times New Roman" w:eastAsia="Calibri" w:cs="Times New Roman"/>
                <w:sz w:val="24"/>
                <w:szCs w:val="24"/>
              </w:rPr>
            </w:pPr>
          </w:p>
        </w:tc>
        <w:tc>
          <w:tcPr>
            <w:tcW w:w="968" w:type="dxa"/>
            <w:gridSpan w:val="2"/>
          </w:tcPr>
          <w:p w14:paraId="1885B88A">
            <w:pPr>
              <w:spacing w:after="0" w:line="240" w:lineRule="auto"/>
              <w:rPr>
                <w:rFonts w:ascii="Times New Roman" w:hAnsi="Times New Roman" w:eastAsia="Calibri" w:cs="Times New Roman"/>
                <w:sz w:val="24"/>
                <w:szCs w:val="24"/>
              </w:rPr>
            </w:pPr>
          </w:p>
        </w:tc>
        <w:tc>
          <w:tcPr>
            <w:tcW w:w="732" w:type="dxa"/>
          </w:tcPr>
          <w:p w14:paraId="35602BF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6.7</w:t>
            </w:r>
          </w:p>
        </w:tc>
        <w:tc>
          <w:tcPr>
            <w:tcW w:w="1789" w:type="dxa"/>
          </w:tcPr>
          <w:p w14:paraId="5F3DA71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Дорожная азбука</w:t>
            </w:r>
          </w:p>
          <w:p w14:paraId="41711744">
            <w:pPr>
              <w:spacing w:after="0" w:line="240" w:lineRule="auto"/>
              <w:rPr>
                <w:rFonts w:ascii="Times New Roman" w:hAnsi="Times New Roman" w:eastAsia="Calibri" w:cs="Times New Roman"/>
                <w:sz w:val="24"/>
                <w:szCs w:val="24"/>
              </w:rPr>
            </w:pPr>
          </w:p>
        </w:tc>
        <w:tc>
          <w:tcPr>
            <w:tcW w:w="4710" w:type="dxa"/>
            <w:gridSpan w:val="2"/>
          </w:tcPr>
          <w:p w14:paraId="02C5CD0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по темам пройденного курса</w:t>
            </w:r>
          </w:p>
        </w:tc>
      </w:tr>
      <w:tr w14:paraId="47EF1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6269CFC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24</w:t>
            </w:r>
          </w:p>
        </w:tc>
        <w:tc>
          <w:tcPr>
            <w:tcW w:w="907" w:type="dxa"/>
          </w:tcPr>
          <w:p w14:paraId="2FEBF4CC">
            <w:pPr>
              <w:spacing w:after="0" w:line="240" w:lineRule="auto"/>
              <w:rPr>
                <w:rFonts w:ascii="Times New Roman" w:hAnsi="Times New Roman" w:eastAsia="Calibri" w:cs="Times New Roman"/>
                <w:sz w:val="24"/>
                <w:szCs w:val="24"/>
              </w:rPr>
            </w:pPr>
          </w:p>
        </w:tc>
        <w:tc>
          <w:tcPr>
            <w:tcW w:w="968" w:type="dxa"/>
            <w:gridSpan w:val="2"/>
          </w:tcPr>
          <w:p w14:paraId="3DA61ACA">
            <w:pPr>
              <w:spacing w:after="0" w:line="240" w:lineRule="auto"/>
              <w:rPr>
                <w:rFonts w:ascii="Times New Roman" w:hAnsi="Times New Roman" w:eastAsia="Calibri" w:cs="Times New Roman"/>
                <w:sz w:val="24"/>
                <w:szCs w:val="24"/>
              </w:rPr>
            </w:pPr>
          </w:p>
        </w:tc>
        <w:tc>
          <w:tcPr>
            <w:tcW w:w="732" w:type="dxa"/>
          </w:tcPr>
          <w:p w14:paraId="519FA7C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6.8</w:t>
            </w:r>
          </w:p>
        </w:tc>
        <w:tc>
          <w:tcPr>
            <w:tcW w:w="1789" w:type="dxa"/>
          </w:tcPr>
          <w:p w14:paraId="3B97D4C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«Перекресток»</w:t>
            </w:r>
          </w:p>
          <w:p w14:paraId="16F8F1BD">
            <w:pPr>
              <w:spacing w:after="0" w:line="240" w:lineRule="auto"/>
              <w:rPr>
                <w:rFonts w:ascii="Times New Roman" w:hAnsi="Times New Roman" w:eastAsia="Calibri" w:cs="Times New Roman"/>
                <w:sz w:val="24"/>
                <w:szCs w:val="24"/>
              </w:rPr>
            </w:pPr>
          </w:p>
        </w:tc>
        <w:tc>
          <w:tcPr>
            <w:tcW w:w="4710" w:type="dxa"/>
            <w:gridSpan w:val="2"/>
          </w:tcPr>
          <w:p w14:paraId="1A0F17E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Ролевая игра   (практич)</w:t>
            </w:r>
          </w:p>
        </w:tc>
      </w:tr>
      <w:tr w14:paraId="7E81F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07308A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25</w:t>
            </w:r>
          </w:p>
        </w:tc>
        <w:tc>
          <w:tcPr>
            <w:tcW w:w="907" w:type="dxa"/>
          </w:tcPr>
          <w:p w14:paraId="425BB454">
            <w:pPr>
              <w:spacing w:after="0" w:line="240" w:lineRule="auto"/>
              <w:rPr>
                <w:rFonts w:ascii="Times New Roman" w:hAnsi="Times New Roman" w:eastAsia="Calibri" w:cs="Times New Roman"/>
                <w:sz w:val="24"/>
                <w:szCs w:val="24"/>
              </w:rPr>
            </w:pPr>
          </w:p>
        </w:tc>
        <w:tc>
          <w:tcPr>
            <w:tcW w:w="968" w:type="dxa"/>
            <w:gridSpan w:val="2"/>
          </w:tcPr>
          <w:p w14:paraId="5F6FE60C">
            <w:pPr>
              <w:spacing w:after="0" w:line="240" w:lineRule="auto"/>
              <w:rPr>
                <w:rFonts w:ascii="Times New Roman" w:hAnsi="Times New Roman" w:eastAsia="Calibri" w:cs="Times New Roman"/>
                <w:sz w:val="24"/>
                <w:szCs w:val="24"/>
              </w:rPr>
            </w:pPr>
          </w:p>
        </w:tc>
        <w:tc>
          <w:tcPr>
            <w:tcW w:w="732" w:type="dxa"/>
          </w:tcPr>
          <w:p w14:paraId="1C061A4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6.9</w:t>
            </w:r>
          </w:p>
        </w:tc>
        <w:tc>
          <w:tcPr>
            <w:tcW w:w="1789" w:type="dxa"/>
          </w:tcPr>
          <w:p w14:paraId="44D6BB8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«Мой друг – велосипед»</w:t>
            </w:r>
          </w:p>
          <w:p w14:paraId="1CB2072D">
            <w:pPr>
              <w:spacing w:after="0" w:line="240" w:lineRule="auto"/>
              <w:rPr>
                <w:rFonts w:ascii="Times New Roman" w:hAnsi="Times New Roman" w:eastAsia="Calibri" w:cs="Times New Roman"/>
                <w:sz w:val="24"/>
                <w:szCs w:val="24"/>
              </w:rPr>
            </w:pPr>
          </w:p>
        </w:tc>
        <w:tc>
          <w:tcPr>
            <w:tcW w:w="4710" w:type="dxa"/>
            <w:gridSpan w:val="2"/>
          </w:tcPr>
          <w:p w14:paraId="42C45E6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Правила для велосипедистов . Беседа</w:t>
            </w:r>
          </w:p>
        </w:tc>
      </w:tr>
      <w:tr w14:paraId="23EF0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A09727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907" w:type="dxa"/>
          </w:tcPr>
          <w:p w14:paraId="2CBE1855">
            <w:pPr>
              <w:spacing w:after="0" w:line="240" w:lineRule="auto"/>
              <w:rPr>
                <w:rFonts w:ascii="Times New Roman" w:hAnsi="Times New Roman" w:eastAsia="Calibri" w:cs="Times New Roman"/>
                <w:sz w:val="24"/>
                <w:szCs w:val="24"/>
              </w:rPr>
            </w:pPr>
          </w:p>
        </w:tc>
        <w:tc>
          <w:tcPr>
            <w:tcW w:w="968" w:type="dxa"/>
            <w:gridSpan w:val="2"/>
          </w:tcPr>
          <w:p w14:paraId="2E652224">
            <w:pPr>
              <w:spacing w:after="0" w:line="240" w:lineRule="auto"/>
              <w:rPr>
                <w:rFonts w:ascii="Times New Roman" w:hAnsi="Times New Roman" w:eastAsia="Calibri" w:cs="Times New Roman"/>
                <w:sz w:val="24"/>
                <w:szCs w:val="24"/>
              </w:rPr>
            </w:pPr>
          </w:p>
        </w:tc>
        <w:tc>
          <w:tcPr>
            <w:tcW w:w="732" w:type="dxa"/>
          </w:tcPr>
          <w:p w14:paraId="6D7E94E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1789" w:type="dxa"/>
          </w:tcPr>
          <w:p w14:paraId="3E7B919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Автогородок</w:t>
            </w:r>
          </w:p>
          <w:p w14:paraId="5FBF04D6">
            <w:pPr>
              <w:spacing w:after="0" w:line="240" w:lineRule="auto"/>
              <w:rPr>
                <w:rFonts w:ascii="Times New Roman" w:hAnsi="Times New Roman" w:eastAsia="Calibri" w:cs="Times New Roman"/>
                <w:sz w:val="24"/>
                <w:szCs w:val="24"/>
              </w:rPr>
            </w:pPr>
          </w:p>
        </w:tc>
        <w:tc>
          <w:tcPr>
            <w:tcW w:w="4710" w:type="dxa"/>
            <w:gridSpan w:val="2"/>
          </w:tcPr>
          <w:p w14:paraId="77C57CA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Практикум</w:t>
            </w:r>
          </w:p>
        </w:tc>
      </w:tr>
      <w:tr w14:paraId="50C6B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31493A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27</w:t>
            </w:r>
          </w:p>
        </w:tc>
        <w:tc>
          <w:tcPr>
            <w:tcW w:w="907" w:type="dxa"/>
          </w:tcPr>
          <w:p w14:paraId="483DEC63">
            <w:pPr>
              <w:spacing w:after="0" w:line="240" w:lineRule="auto"/>
              <w:rPr>
                <w:rFonts w:ascii="Times New Roman" w:hAnsi="Times New Roman" w:eastAsia="Calibri" w:cs="Times New Roman"/>
                <w:sz w:val="24"/>
                <w:szCs w:val="24"/>
              </w:rPr>
            </w:pPr>
          </w:p>
        </w:tc>
        <w:tc>
          <w:tcPr>
            <w:tcW w:w="968" w:type="dxa"/>
            <w:gridSpan w:val="2"/>
          </w:tcPr>
          <w:p w14:paraId="725B0438">
            <w:pPr>
              <w:spacing w:after="0" w:line="240" w:lineRule="auto"/>
              <w:rPr>
                <w:rFonts w:ascii="Times New Roman" w:hAnsi="Times New Roman" w:eastAsia="Calibri" w:cs="Times New Roman"/>
                <w:sz w:val="24"/>
                <w:szCs w:val="24"/>
              </w:rPr>
            </w:pPr>
          </w:p>
        </w:tc>
        <w:tc>
          <w:tcPr>
            <w:tcW w:w="732" w:type="dxa"/>
          </w:tcPr>
          <w:p w14:paraId="55927B2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6.11</w:t>
            </w:r>
          </w:p>
        </w:tc>
        <w:tc>
          <w:tcPr>
            <w:tcW w:w="1789" w:type="dxa"/>
          </w:tcPr>
          <w:p w14:paraId="3767326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Безопасность на дороге</w:t>
            </w:r>
          </w:p>
          <w:p w14:paraId="0F08FE87">
            <w:pPr>
              <w:spacing w:after="0" w:line="240" w:lineRule="auto"/>
              <w:rPr>
                <w:rFonts w:ascii="Times New Roman" w:hAnsi="Times New Roman" w:eastAsia="Calibri" w:cs="Times New Roman"/>
                <w:sz w:val="24"/>
                <w:szCs w:val="24"/>
              </w:rPr>
            </w:pPr>
          </w:p>
        </w:tc>
        <w:tc>
          <w:tcPr>
            <w:tcW w:w="4710" w:type="dxa"/>
            <w:gridSpan w:val="2"/>
          </w:tcPr>
          <w:p w14:paraId="29D1FB8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по ПДД</w:t>
            </w:r>
          </w:p>
        </w:tc>
      </w:tr>
      <w:tr w14:paraId="05942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2E20D53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28</w:t>
            </w:r>
          </w:p>
        </w:tc>
        <w:tc>
          <w:tcPr>
            <w:tcW w:w="907" w:type="dxa"/>
          </w:tcPr>
          <w:p w14:paraId="73BFC812">
            <w:pPr>
              <w:spacing w:after="0" w:line="240" w:lineRule="auto"/>
              <w:rPr>
                <w:rFonts w:ascii="Times New Roman" w:hAnsi="Times New Roman" w:eastAsia="Calibri" w:cs="Times New Roman"/>
                <w:sz w:val="24"/>
                <w:szCs w:val="24"/>
              </w:rPr>
            </w:pPr>
          </w:p>
        </w:tc>
        <w:tc>
          <w:tcPr>
            <w:tcW w:w="968" w:type="dxa"/>
            <w:gridSpan w:val="2"/>
          </w:tcPr>
          <w:p w14:paraId="7AC828AB">
            <w:pPr>
              <w:spacing w:after="0" w:line="240" w:lineRule="auto"/>
              <w:rPr>
                <w:rFonts w:ascii="Times New Roman" w:hAnsi="Times New Roman" w:eastAsia="Calibri" w:cs="Times New Roman"/>
                <w:sz w:val="24"/>
                <w:szCs w:val="24"/>
              </w:rPr>
            </w:pPr>
          </w:p>
        </w:tc>
        <w:tc>
          <w:tcPr>
            <w:tcW w:w="732" w:type="dxa"/>
          </w:tcPr>
          <w:p w14:paraId="64A8333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6.12</w:t>
            </w:r>
          </w:p>
        </w:tc>
        <w:tc>
          <w:tcPr>
            <w:tcW w:w="1789" w:type="dxa"/>
          </w:tcPr>
          <w:p w14:paraId="4F2F1C2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Автогородок</w:t>
            </w:r>
          </w:p>
          <w:p w14:paraId="5590F79D">
            <w:pPr>
              <w:spacing w:after="0" w:line="240" w:lineRule="auto"/>
              <w:rPr>
                <w:rFonts w:ascii="Times New Roman" w:hAnsi="Times New Roman" w:eastAsia="Calibri" w:cs="Times New Roman"/>
                <w:sz w:val="24"/>
                <w:szCs w:val="24"/>
              </w:rPr>
            </w:pPr>
          </w:p>
        </w:tc>
        <w:tc>
          <w:tcPr>
            <w:tcW w:w="4710" w:type="dxa"/>
            <w:gridSpan w:val="2"/>
          </w:tcPr>
          <w:p w14:paraId="2278DA8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Игра -соревнование</w:t>
            </w:r>
          </w:p>
        </w:tc>
      </w:tr>
      <w:tr w14:paraId="40ED8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2FABF15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29</w:t>
            </w:r>
          </w:p>
        </w:tc>
        <w:tc>
          <w:tcPr>
            <w:tcW w:w="907" w:type="dxa"/>
          </w:tcPr>
          <w:p w14:paraId="3001B2BC">
            <w:pPr>
              <w:spacing w:after="0" w:line="240" w:lineRule="auto"/>
              <w:rPr>
                <w:rFonts w:ascii="Times New Roman" w:hAnsi="Times New Roman" w:eastAsia="Calibri" w:cs="Times New Roman"/>
                <w:sz w:val="24"/>
                <w:szCs w:val="24"/>
              </w:rPr>
            </w:pPr>
          </w:p>
        </w:tc>
        <w:tc>
          <w:tcPr>
            <w:tcW w:w="968" w:type="dxa"/>
            <w:gridSpan w:val="2"/>
          </w:tcPr>
          <w:p w14:paraId="74AF63F9">
            <w:pPr>
              <w:spacing w:after="0" w:line="240" w:lineRule="auto"/>
              <w:rPr>
                <w:rFonts w:ascii="Times New Roman" w:hAnsi="Times New Roman" w:eastAsia="Calibri" w:cs="Times New Roman"/>
                <w:sz w:val="24"/>
                <w:szCs w:val="24"/>
              </w:rPr>
            </w:pPr>
          </w:p>
        </w:tc>
        <w:tc>
          <w:tcPr>
            <w:tcW w:w="732" w:type="dxa"/>
          </w:tcPr>
          <w:p w14:paraId="0DF27F9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6.13</w:t>
            </w:r>
          </w:p>
        </w:tc>
        <w:tc>
          <w:tcPr>
            <w:tcW w:w="1789" w:type="dxa"/>
          </w:tcPr>
          <w:p w14:paraId="494CFAA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Оказание первой доврачебной помощи</w:t>
            </w:r>
          </w:p>
        </w:tc>
        <w:tc>
          <w:tcPr>
            <w:tcW w:w="4710" w:type="dxa"/>
            <w:gridSpan w:val="2"/>
          </w:tcPr>
          <w:p w14:paraId="62289B6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Беседа. Викторина</w:t>
            </w:r>
          </w:p>
        </w:tc>
      </w:tr>
      <w:tr w14:paraId="4F264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38378C7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30</w:t>
            </w:r>
          </w:p>
        </w:tc>
        <w:tc>
          <w:tcPr>
            <w:tcW w:w="907" w:type="dxa"/>
          </w:tcPr>
          <w:p w14:paraId="7828D93F">
            <w:pPr>
              <w:spacing w:after="0" w:line="240" w:lineRule="auto"/>
              <w:rPr>
                <w:rFonts w:ascii="Times New Roman" w:hAnsi="Times New Roman" w:eastAsia="Calibri" w:cs="Times New Roman"/>
                <w:sz w:val="24"/>
                <w:szCs w:val="24"/>
              </w:rPr>
            </w:pPr>
          </w:p>
        </w:tc>
        <w:tc>
          <w:tcPr>
            <w:tcW w:w="968" w:type="dxa"/>
            <w:gridSpan w:val="2"/>
          </w:tcPr>
          <w:p w14:paraId="0795C1C8">
            <w:pPr>
              <w:spacing w:after="0" w:line="240" w:lineRule="auto"/>
              <w:rPr>
                <w:rFonts w:ascii="Times New Roman" w:hAnsi="Times New Roman" w:eastAsia="Calibri" w:cs="Times New Roman"/>
                <w:sz w:val="24"/>
                <w:szCs w:val="24"/>
              </w:rPr>
            </w:pPr>
          </w:p>
        </w:tc>
        <w:tc>
          <w:tcPr>
            <w:tcW w:w="732" w:type="dxa"/>
          </w:tcPr>
          <w:p w14:paraId="0432BB2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6.14</w:t>
            </w:r>
          </w:p>
        </w:tc>
        <w:tc>
          <w:tcPr>
            <w:tcW w:w="1789" w:type="dxa"/>
          </w:tcPr>
          <w:p w14:paraId="218870B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Способы оказания первой доврачебной помощи</w:t>
            </w:r>
          </w:p>
        </w:tc>
        <w:tc>
          <w:tcPr>
            <w:tcW w:w="4710" w:type="dxa"/>
            <w:gridSpan w:val="2"/>
          </w:tcPr>
          <w:p w14:paraId="1FCBBFE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Практикум</w:t>
            </w:r>
          </w:p>
        </w:tc>
      </w:tr>
      <w:tr w14:paraId="02CDB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3ABB15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w:t>
            </w:r>
          </w:p>
        </w:tc>
        <w:tc>
          <w:tcPr>
            <w:tcW w:w="907" w:type="dxa"/>
          </w:tcPr>
          <w:p w14:paraId="2A1E1A79">
            <w:pPr>
              <w:spacing w:after="0" w:line="240" w:lineRule="auto"/>
              <w:rPr>
                <w:rFonts w:ascii="Times New Roman" w:hAnsi="Times New Roman" w:eastAsia="Calibri" w:cs="Times New Roman"/>
                <w:sz w:val="24"/>
                <w:szCs w:val="24"/>
              </w:rPr>
            </w:pPr>
          </w:p>
        </w:tc>
        <w:tc>
          <w:tcPr>
            <w:tcW w:w="968" w:type="dxa"/>
            <w:gridSpan w:val="2"/>
          </w:tcPr>
          <w:p w14:paraId="49CD97DC">
            <w:pPr>
              <w:spacing w:after="0" w:line="240" w:lineRule="auto"/>
              <w:rPr>
                <w:rFonts w:ascii="Times New Roman" w:hAnsi="Times New Roman" w:eastAsia="Calibri" w:cs="Times New Roman"/>
                <w:sz w:val="24"/>
                <w:szCs w:val="24"/>
              </w:rPr>
            </w:pPr>
          </w:p>
        </w:tc>
        <w:tc>
          <w:tcPr>
            <w:tcW w:w="732" w:type="dxa"/>
          </w:tcPr>
          <w:p w14:paraId="6A8745D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6.15</w:t>
            </w:r>
          </w:p>
        </w:tc>
        <w:tc>
          <w:tcPr>
            <w:tcW w:w="1789" w:type="dxa"/>
          </w:tcPr>
          <w:p w14:paraId="6211A99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«Внимание, дети!»</w:t>
            </w:r>
          </w:p>
          <w:p w14:paraId="2994484E">
            <w:pPr>
              <w:spacing w:after="0" w:line="240" w:lineRule="auto"/>
              <w:rPr>
                <w:rFonts w:ascii="Times New Roman" w:hAnsi="Times New Roman" w:eastAsia="Calibri" w:cs="Times New Roman"/>
                <w:sz w:val="24"/>
                <w:szCs w:val="24"/>
              </w:rPr>
            </w:pPr>
          </w:p>
        </w:tc>
        <w:tc>
          <w:tcPr>
            <w:tcW w:w="4710" w:type="dxa"/>
            <w:gridSpan w:val="2"/>
          </w:tcPr>
          <w:p w14:paraId="48FC35F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Выпуск агитационных листовок</w:t>
            </w:r>
          </w:p>
        </w:tc>
      </w:tr>
      <w:tr w14:paraId="5775D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7399602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32</w:t>
            </w:r>
          </w:p>
        </w:tc>
        <w:tc>
          <w:tcPr>
            <w:tcW w:w="907" w:type="dxa"/>
          </w:tcPr>
          <w:p w14:paraId="1D1BE6C1">
            <w:pPr>
              <w:spacing w:after="0" w:line="240" w:lineRule="auto"/>
              <w:rPr>
                <w:rFonts w:ascii="Times New Roman" w:hAnsi="Times New Roman" w:eastAsia="Calibri" w:cs="Times New Roman"/>
                <w:sz w:val="24"/>
                <w:szCs w:val="24"/>
              </w:rPr>
            </w:pPr>
          </w:p>
        </w:tc>
        <w:tc>
          <w:tcPr>
            <w:tcW w:w="968" w:type="dxa"/>
            <w:gridSpan w:val="2"/>
          </w:tcPr>
          <w:p w14:paraId="09C9E67B">
            <w:pPr>
              <w:spacing w:after="0" w:line="240" w:lineRule="auto"/>
              <w:rPr>
                <w:rFonts w:ascii="Times New Roman" w:hAnsi="Times New Roman" w:eastAsia="Calibri" w:cs="Times New Roman"/>
                <w:sz w:val="24"/>
                <w:szCs w:val="24"/>
              </w:rPr>
            </w:pPr>
          </w:p>
        </w:tc>
        <w:tc>
          <w:tcPr>
            <w:tcW w:w="732" w:type="dxa"/>
          </w:tcPr>
          <w:p w14:paraId="035595C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6.16</w:t>
            </w:r>
          </w:p>
        </w:tc>
        <w:tc>
          <w:tcPr>
            <w:tcW w:w="1789" w:type="dxa"/>
          </w:tcPr>
          <w:p w14:paraId="577FE7A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ЗОЖ</w:t>
            </w:r>
          </w:p>
          <w:p w14:paraId="180F0468">
            <w:pPr>
              <w:spacing w:after="0" w:line="240" w:lineRule="auto"/>
              <w:rPr>
                <w:rFonts w:ascii="Times New Roman" w:hAnsi="Times New Roman" w:eastAsia="Calibri" w:cs="Times New Roman"/>
                <w:sz w:val="24"/>
                <w:szCs w:val="24"/>
              </w:rPr>
            </w:pPr>
          </w:p>
        </w:tc>
        <w:tc>
          <w:tcPr>
            <w:tcW w:w="4710" w:type="dxa"/>
            <w:gridSpan w:val="2"/>
          </w:tcPr>
          <w:p w14:paraId="0167B39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Конкурс рисунков (практ)</w:t>
            </w:r>
          </w:p>
        </w:tc>
      </w:tr>
      <w:tr w14:paraId="08B2B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06A7E7D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33</w:t>
            </w:r>
          </w:p>
        </w:tc>
        <w:tc>
          <w:tcPr>
            <w:tcW w:w="907" w:type="dxa"/>
          </w:tcPr>
          <w:p w14:paraId="1F53D079">
            <w:pPr>
              <w:spacing w:after="0" w:line="240" w:lineRule="auto"/>
              <w:rPr>
                <w:rFonts w:ascii="Times New Roman" w:hAnsi="Times New Roman" w:eastAsia="Calibri" w:cs="Times New Roman"/>
                <w:sz w:val="24"/>
                <w:szCs w:val="24"/>
              </w:rPr>
            </w:pPr>
          </w:p>
        </w:tc>
        <w:tc>
          <w:tcPr>
            <w:tcW w:w="968" w:type="dxa"/>
            <w:gridSpan w:val="2"/>
          </w:tcPr>
          <w:p w14:paraId="3503EDC8">
            <w:pPr>
              <w:spacing w:after="0" w:line="240" w:lineRule="auto"/>
              <w:rPr>
                <w:rFonts w:ascii="Times New Roman" w:hAnsi="Times New Roman" w:eastAsia="Calibri" w:cs="Times New Roman"/>
                <w:sz w:val="24"/>
                <w:szCs w:val="24"/>
              </w:rPr>
            </w:pPr>
          </w:p>
        </w:tc>
        <w:tc>
          <w:tcPr>
            <w:tcW w:w="732" w:type="dxa"/>
          </w:tcPr>
          <w:p w14:paraId="7D6AAC2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6.17</w:t>
            </w:r>
          </w:p>
        </w:tc>
        <w:tc>
          <w:tcPr>
            <w:tcW w:w="1789" w:type="dxa"/>
          </w:tcPr>
          <w:p w14:paraId="3C3DE3D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Дети-дорога</w:t>
            </w:r>
          </w:p>
          <w:p w14:paraId="1A3AA490">
            <w:pPr>
              <w:spacing w:after="0" w:line="240" w:lineRule="auto"/>
              <w:rPr>
                <w:rFonts w:ascii="Times New Roman" w:hAnsi="Times New Roman" w:eastAsia="Calibri" w:cs="Times New Roman"/>
                <w:sz w:val="24"/>
                <w:szCs w:val="24"/>
              </w:rPr>
            </w:pPr>
          </w:p>
        </w:tc>
        <w:tc>
          <w:tcPr>
            <w:tcW w:w="4710" w:type="dxa"/>
            <w:gridSpan w:val="2"/>
          </w:tcPr>
          <w:p w14:paraId="6F55D83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Викторина</w:t>
            </w:r>
          </w:p>
        </w:tc>
      </w:tr>
      <w:tr w14:paraId="4E6CF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816" w:type="dxa"/>
          </w:tcPr>
          <w:p w14:paraId="41503AF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34</w:t>
            </w:r>
          </w:p>
        </w:tc>
        <w:tc>
          <w:tcPr>
            <w:tcW w:w="907" w:type="dxa"/>
          </w:tcPr>
          <w:p w14:paraId="749F8520">
            <w:pPr>
              <w:spacing w:after="0" w:line="240" w:lineRule="auto"/>
              <w:rPr>
                <w:rFonts w:ascii="Times New Roman" w:hAnsi="Times New Roman" w:eastAsia="Calibri" w:cs="Times New Roman"/>
                <w:sz w:val="24"/>
                <w:szCs w:val="24"/>
              </w:rPr>
            </w:pPr>
          </w:p>
        </w:tc>
        <w:tc>
          <w:tcPr>
            <w:tcW w:w="968" w:type="dxa"/>
            <w:gridSpan w:val="2"/>
          </w:tcPr>
          <w:p w14:paraId="35A126A2">
            <w:pPr>
              <w:spacing w:after="0" w:line="240" w:lineRule="auto"/>
              <w:rPr>
                <w:rFonts w:ascii="Times New Roman" w:hAnsi="Times New Roman" w:eastAsia="Calibri" w:cs="Times New Roman"/>
                <w:sz w:val="24"/>
                <w:szCs w:val="24"/>
              </w:rPr>
            </w:pPr>
          </w:p>
        </w:tc>
        <w:tc>
          <w:tcPr>
            <w:tcW w:w="732" w:type="dxa"/>
          </w:tcPr>
          <w:p w14:paraId="6BFAF09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6.18</w:t>
            </w:r>
          </w:p>
        </w:tc>
        <w:tc>
          <w:tcPr>
            <w:tcW w:w="1789" w:type="dxa"/>
          </w:tcPr>
          <w:p w14:paraId="74D5C91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Мы-ЮИД</w:t>
            </w:r>
          </w:p>
          <w:p w14:paraId="0EDEE3EC">
            <w:pPr>
              <w:spacing w:after="0" w:line="240" w:lineRule="auto"/>
              <w:rPr>
                <w:rFonts w:ascii="Times New Roman" w:hAnsi="Times New Roman" w:eastAsia="Calibri" w:cs="Times New Roman"/>
                <w:sz w:val="24"/>
                <w:szCs w:val="24"/>
              </w:rPr>
            </w:pPr>
          </w:p>
        </w:tc>
        <w:tc>
          <w:tcPr>
            <w:tcW w:w="4710" w:type="dxa"/>
            <w:gridSpan w:val="2"/>
          </w:tcPr>
          <w:p w14:paraId="7379D7F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Праздник для детей</w:t>
            </w:r>
          </w:p>
        </w:tc>
      </w:tr>
    </w:tbl>
    <w:p w14:paraId="6D4AABDC">
      <w:pPr>
        <w:spacing w:line="240" w:lineRule="auto"/>
        <w:rPr>
          <w:rFonts w:ascii="Times New Roman" w:hAnsi="Times New Roman" w:eastAsia="Calibri" w:cs="Times New Roman"/>
          <w:sz w:val="24"/>
          <w:szCs w:val="24"/>
        </w:rPr>
      </w:pPr>
    </w:p>
    <w:p w14:paraId="556C0AEF">
      <w:pPr>
        <w:spacing w:line="240" w:lineRule="auto"/>
        <w:rPr>
          <w:rFonts w:ascii="Times New Roman" w:hAnsi="Times New Roman" w:eastAsia="Calibri" w:cs="Times New Roman"/>
          <w:sz w:val="24"/>
          <w:szCs w:val="24"/>
        </w:rPr>
      </w:pPr>
    </w:p>
    <w:p w14:paraId="76E1A3CA">
      <w:pPr>
        <w:spacing w:line="240" w:lineRule="auto"/>
        <w:rPr>
          <w:rFonts w:ascii="Times New Roman" w:hAnsi="Times New Roman" w:eastAsia="Calibri" w:cs="Times New Roman"/>
          <w:sz w:val="24"/>
          <w:szCs w:val="24"/>
        </w:rPr>
      </w:pPr>
    </w:p>
    <w:p w14:paraId="1062F48C">
      <w:pPr>
        <w:spacing w:line="240" w:lineRule="auto"/>
        <w:rPr>
          <w:rFonts w:ascii="Times New Roman" w:hAnsi="Times New Roman" w:eastAsia="Calibri" w:cs="Times New Roman"/>
          <w:sz w:val="24"/>
          <w:szCs w:val="24"/>
        </w:rPr>
      </w:pPr>
    </w:p>
    <w:p w14:paraId="358CF778">
      <w:pPr>
        <w:spacing w:line="240" w:lineRule="auto"/>
        <w:rPr>
          <w:rFonts w:ascii="Times New Roman" w:hAnsi="Times New Roman" w:eastAsia="Calibri" w:cs="Times New Roman"/>
          <w:sz w:val="24"/>
          <w:szCs w:val="24"/>
        </w:rPr>
      </w:pPr>
    </w:p>
    <w:p w14:paraId="739EE41E">
      <w:pPr>
        <w:spacing w:line="240" w:lineRule="auto"/>
        <w:rPr>
          <w:rFonts w:ascii="Times New Roman" w:hAnsi="Times New Roman" w:eastAsia="Calibri" w:cs="Times New Roman"/>
          <w:sz w:val="24"/>
          <w:szCs w:val="24"/>
        </w:rPr>
      </w:pPr>
    </w:p>
    <w:p w14:paraId="24AB464A">
      <w:pPr>
        <w:spacing w:line="240" w:lineRule="auto"/>
        <w:rPr>
          <w:rFonts w:ascii="Times New Roman" w:hAnsi="Times New Roman" w:eastAsia="Calibri" w:cs="Times New Roman"/>
          <w:sz w:val="24"/>
          <w:szCs w:val="24"/>
        </w:rPr>
      </w:pPr>
    </w:p>
    <w:p w14:paraId="305F3E1D">
      <w:pPr>
        <w:spacing w:line="240" w:lineRule="auto"/>
        <w:rPr>
          <w:rFonts w:ascii="Times New Roman" w:hAnsi="Times New Roman" w:eastAsia="Calibri" w:cs="Times New Roman"/>
          <w:sz w:val="24"/>
          <w:szCs w:val="24"/>
        </w:rPr>
      </w:pPr>
    </w:p>
    <w:p w14:paraId="58E311A1">
      <w:pPr>
        <w:spacing w:line="240" w:lineRule="auto"/>
        <w:rPr>
          <w:rFonts w:ascii="Times New Roman" w:hAnsi="Times New Roman" w:eastAsia="Calibri" w:cs="Times New Roman"/>
          <w:sz w:val="24"/>
          <w:szCs w:val="24"/>
        </w:rPr>
      </w:pPr>
    </w:p>
    <w:p w14:paraId="5EF37A27">
      <w:pPr>
        <w:spacing w:line="240" w:lineRule="auto"/>
        <w:rPr>
          <w:rFonts w:ascii="Times New Roman" w:hAnsi="Times New Roman" w:eastAsia="Calibri" w:cs="Times New Roman"/>
          <w:sz w:val="24"/>
          <w:szCs w:val="24"/>
        </w:rPr>
      </w:pPr>
    </w:p>
    <w:p w14:paraId="44C3C14C">
      <w:pPr>
        <w:spacing w:line="240" w:lineRule="auto"/>
        <w:rPr>
          <w:rFonts w:ascii="Times New Roman" w:hAnsi="Times New Roman" w:eastAsia="Calibri" w:cs="Times New Roman"/>
          <w:sz w:val="24"/>
          <w:szCs w:val="24"/>
        </w:rPr>
      </w:pPr>
    </w:p>
    <w:p w14:paraId="2CD1CB42">
      <w:pPr>
        <w:spacing w:after="0" w:line="240" w:lineRule="auto"/>
        <w:jc w:val="center"/>
        <w:outlineLvl w:val="0"/>
        <w:rPr>
          <w:rFonts w:ascii="Times New Roman" w:hAnsi="Times New Roman" w:eastAsia="Calibri" w:cs="Times New Roman"/>
          <w:b/>
          <w:sz w:val="24"/>
          <w:szCs w:val="24"/>
        </w:rPr>
      </w:pPr>
      <w:r>
        <w:rPr>
          <w:rFonts w:ascii="Times New Roman" w:hAnsi="Times New Roman" w:eastAsia="Calibri" w:cs="Times New Roman"/>
          <w:b/>
          <w:sz w:val="24"/>
          <w:szCs w:val="24"/>
        </w:rPr>
        <w:t>Литература:</w:t>
      </w:r>
    </w:p>
    <w:p w14:paraId="61D468F5">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Права ребёнка. Нормативно-правовые документы, - Москва: ТЦ «Сфера», 2005.</w:t>
      </w:r>
    </w:p>
    <w:p w14:paraId="01F8387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 июня 2002 г. № 30-51- 433/16).</w:t>
      </w:r>
    </w:p>
    <w:p w14:paraId="3FAADEE1">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 повышении воспитательного потенциала общеобразовательного процесса в общеобразовательном учреждении (Письмо Министерства образования Российской Федерации от 2 апреля 2002 г. № 13-51-28/13).</w:t>
      </w:r>
    </w:p>
    <w:p w14:paraId="05CFACC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Методические рекомендации о расширении деятельности детских и молодёжных объединений в образовательных учреждениях (Письмо Минобразования России от 11.02.2000 г. № 101/28 – 16).</w:t>
      </w:r>
    </w:p>
    <w:p w14:paraId="3EE66F5D">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Весёлый светофор. Музыкальная игра. – М.: «ВЕСТЬ–ТДА», 2003.</w:t>
      </w:r>
    </w:p>
    <w:p w14:paraId="25A5B30A">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Внимание, дорога. Плакат для дошкольного и младшего школьного возраста. – М.: «РОСМЭН-ПРЕСС», 2006.</w:t>
      </w:r>
    </w:p>
    <w:p w14:paraId="6233575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Головко В.В. Основы безопасности дорожного движения / В.В. Головко. – М., 2007.</w:t>
      </w:r>
    </w:p>
    <w:p w14:paraId="57BBD805">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Горский В.А., Смирнов Д.В., Тимофеев А.А. Примерные программы внеурочной деятельности. Начальное и основное образование. – М.: «Просвещение», 2010.</w:t>
      </w:r>
    </w:p>
    <w:p w14:paraId="3AFA065D">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Детям о ПДД. Альбом из 10 плакатов. – М.: «СОУЭЛО», 2007.</w:t>
      </w:r>
    </w:p>
    <w:p w14:paraId="0D5F953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Дмитрук В.П. Правила дорожного движения для школьников / В.П. Дмитрук. – М., 2008.</w:t>
      </w:r>
    </w:p>
    <w:p w14:paraId="23ADA12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Добрая дорога детства (ДДД). Детское приложение к всероссийскому ежемесячнику «STOP-газета».- М., 2000-2002.</w:t>
      </w:r>
    </w:p>
    <w:p w14:paraId="797F8485">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Зеленин С.Ф. Правила дорожного движения с комментарием для всех понятным языком / С.Ф. Зеленин. – М., 2007.</w:t>
      </w:r>
    </w:p>
    <w:p w14:paraId="7C0D8A83">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Извекова Н.А., Медведева А.Ф., Полякова Л.Б. Занятия по правилам дорожного движения. – М.: ТЦ «Сфера», 2010.</w:t>
      </w:r>
    </w:p>
    <w:p w14:paraId="25C9C3E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Клочанов Н.И. Дорога, ребёнка, безопасность: методическое пособие по правилам дорожного движения для воспитателей, учителей начальных классов / Клочанов Н.И. – М., 2004.</w:t>
      </w:r>
    </w:p>
    <w:p w14:paraId="5C99C49B">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Ковалько В.И. Здоровье-сберегающие технологии. 1-4 классы. – М.: «ВАКО», 2004.</w:t>
      </w:r>
    </w:p>
    <w:p w14:paraId="6E9378A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Куперман А.И. Безопасность дорожного движения / Куперман А.И., Миронов Ю.В. – М., 2007.</w:t>
      </w:r>
    </w:p>
    <w:p w14:paraId="5CBFB8C0">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Николаева С.О. Занятия по культуре поведения с дошкольниками и младшими школьниками. Литературный и музыкально-игровой материал. – М.: «ВЛАДОС», 2000.</w:t>
      </w:r>
    </w:p>
    <w:p w14:paraId="740C75E1">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Руденко В.И. Новые школьные КВН и конкурсы. Лучшие сценарии, 4-е издание.- Ростов-на-Дону: «Феникс», 2005.</w:t>
      </w:r>
    </w:p>
    <w:p w14:paraId="45C9AB9C">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Смирнов А.Т. Основы безопасности жизнедеятельности, 1-4 классы, 2-е издание. – М.: «Просвещение», 2007.</w:t>
      </w:r>
    </w:p>
    <w:p w14:paraId="0E50211A">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Старцева О.Ю. Школа дорожных наук. Профилактика дорожно-транспортного травматизма. – М., 2008.</w:t>
      </w:r>
    </w:p>
    <w:p w14:paraId="628A4D5B">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Шорыгина Т.А. Осторожные сказки. – М.: «Сфера»,  2002.</w:t>
      </w:r>
    </w:p>
    <w:p w14:paraId="128A166F">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безопасности с детьми 5-8 лет. – М.: ТЦ «Сфера», 2008.</w:t>
      </w:r>
    </w:p>
    <w:p w14:paraId="6A1523A0">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Шорыгина Т.А. Беседы о правилах дорожного движения с детьми 5-8 лет.- М.: ТЦ «Сфера», 2010</w:t>
      </w:r>
    </w:p>
    <w:p w14:paraId="63FD2771">
      <w:pPr>
        <w:spacing w:line="240" w:lineRule="auto"/>
        <w:rPr>
          <w:rFonts w:ascii="Times New Roman" w:hAnsi="Times New Roman" w:eastAsia="Calibri" w:cs="Times New Roman"/>
          <w:sz w:val="24"/>
          <w:szCs w:val="24"/>
        </w:rPr>
      </w:pPr>
    </w:p>
    <w:p w14:paraId="5A2D3F04">
      <w:pPr>
        <w:spacing w:line="240" w:lineRule="auto"/>
        <w:rPr>
          <w:rFonts w:ascii="Times New Roman" w:hAnsi="Times New Roman" w:eastAsia="Calibri" w:cs="Times New Roman"/>
          <w:sz w:val="24"/>
          <w:szCs w:val="24"/>
        </w:rPr>
      </w:pPr>
    </w:p>
    <w:p w14:paraId="3A5F32E1">
      <w:pPr>
        <w:spacing w:line="240" w:lineRule="auto"/>
        <w:rPr>
          <w:rFonts w:ascii="Times New Roman" w:hAnsi="Times New Roman" w:eastAsia="Calibri" w:cs="Times New Roman"/>
          <w:sz w:val="24"/>
          <w:szCs w:val="24"/>
        </w:rPr>
      </w:pPr>
    </w:p>
    <w:p w14:paraId="07C83F9B">
      <w:pPr>
        <w:spacing w:line="240" w:lineRule="auto"/>
        <w:rPr>
          <w:rFonts w:ascii="Times New Roman" w:hAnsi="Times New Roman" w:eastAsia="Calibri" w:cs="Times New Roman"/>
          <w:sz w:val="24"/>
          <w:szCs w:val="24"/>
        </w:rPr>
      </w:pPr>
    </w:p>
    <w:p w14:paraId="75CB75EF">
      <w:pPr>
        <w:spacing w:line="240" w:lineRule="auto"/>
        <w:rPr>
          <w:rFonts w:ascii="Times New Roman" w:hAnsi="Times New Roman" w:eastAsia="Calibri" w:cs="Times New Roman"/>
          <w:sz w:val="24"/>
          <w:szCs w:val="24"/>
        </w:rPr>
      </w:pPr>
    </w:p>
    <w:p w14:paraId="3BB4383F">
      <w:pPr>
        <w:spacing w:line="240" w:lineRule="auto"/>
        <w:rPr>
          <w:rFonts w:ascii="Times New Roman" w:hAnsi="Times New Roman" w:eastAsia="Calibri" w:cs="Times New Roman"/>
          <w:sz w:val="24"/>
          <w:szCs w:val="24"/>
        </w:rPr>
      </w:pPr>
    </w:p>
    <w:p w14:paraId="1A4B6DE7">
      <w:pPr>
        <w:spacing w:line="240" w:lineRule="auto"/>
        <w:rPr>
          <w:rFonts w:ascii="Times New Roman" w:hAnsi="Times New Roman" w:eastAsia="Calibri" w:cs="Times New Roman"/>
          <w:sz w:val="24"/>
          <w:szCs w:val="24"/>
        </w:rPr>
      </w:pPr>
    </w:p>
    <w:p w14:paraId="05F14E92">
      <w:pPr>
        <w:spacing w:line="240" w:lineRule="auto"/>
        <w:rPr>
          <w:rFonts w:ascii="Times New Roman" w:hAnsi="Times New Roman" w:eastAsia="Calibri" w:cs="Times New Roman"/>
          <w:sz w:val="24"/>
          <w:szCs w:val="24"/>
        </w:rPr>
      </w:pPr>
    </w:p>
    <w:p w14:paraId="156ABE99">
      <w:pPr>
        <w:spacing w:line="240" w:lineRule="auto"/>
        <w:rPr>
          <w:rFonts w:ascii="Times New Roman" w:hAnsi="Times New Roman" w:eastAsia="Calibri" w:cs="Times New Roman"/>
          <w:sz w:val="24"/>
          <w:szCs w:val="24"/>
        </w:rPr>
      </w:pPr>
    </w:p>
    <w:p w14:paraId="6A68F07D">
      <w:pPr>
        <w:spacing w:line="240" w:lineRule="auto"/>
        <w:rPr>
          <w:rFonts w:ascii="Times New Roman" w:hAnsi="Times New Roman" w:eastAsia="Calibri" w:cs="Times New Roman"/>
          <w:sz w:val="24"/>
          <w:szCs w:val="24"/>
        </w:rPr>
      </w:pPr>
    </w:p>
    <w:p w14:paraId="66D153CA">
      <w:pPr>
        <w:spacing w:line="240" w:lineRule="auto"/>
        <w:rPr>
          <w:rFonts w:ascii="Times New Roman" w:hAnsi="Times New Roman" w:eastAsia="Calibri" w:cs="Times New Roman"/>
          <w:sz w:val="24"/>
          <w:szCs w:val="24"/>
        </w:rPr>
      </w:pPr>
    </w:p>
    <w:p w14:paraId="6E927888">
      <w:pPr>
        <w:spacing w:line="240" w:lineRule="auto"/>
        <w:rPr>
          <w:rFonts w:ascii="Times New Roman" w:hAnsi="Times New Roman" w:eastAsia="Calibri" w:cs="Times New Roman"/>
          <w:sz w:val="24"/>
          <w:szCs w:val="24"/>
        </w:rPr>
      </w:pPr>
    </w:p>
    <w:p w14:paraId="724C017B">
      <w:pPr>
        <w:spacing w:line="240" w:lineRule="auto"/>
        <w:rPr>
          <w:rFonts w:ascii="Times New Roman" w:hAnsi="Times New Roman" w:eastAsia="Calibri" w:cs="Times New Roman"/>
          <w:sz w:val="24"/>
          <w:szCs w:val="24"/>
        </w:rPr>
      </w:pPr>
    </w:p>
    <w:p w14:paraId="5089F083">
      <w:pPr>
        <w:spacing w:line="240" w:lineRule="auto"/>
        <w:rPr>
          <w:rFonts w:ascii="Times New Roman" w:hAnsi="Times New Roman" w:eastAsia="Calibri" w:cs="Times New Roman"/>
          <w:sz w:val="24"/>
          <w:szCs w:val="24"/>
        </w:rPr>
      </w:pPr>
    </w:p>
    <w:p w14:paraId="17A6A7D5">
      <w:pPr>
        <w:spacing w:line="240" w:lineRule="auto"/>
        <w:rPr>
          <w:rFonts w:ascii="Times New Roman" w:hAnsi="Times New Roman" w:eastAsia="Calibri" w:cs="Times New Roman"/>
          <w:b/>
          <w:sz w:val="24"/>
          <w:szCs w:val="24"/>
        </w:rPr>
      </w:pPr>
    </w:p>
    <w:p w14:paraId="6B5CC066">
      <w:pPr>
        <w:spacing w:line="240" w:lineRule="auto"/>
        <w:outlineLvl w:val="0"/>
        <w:rPr>
          <w:rFonts w:ascii="Times New Roman" w:hAnsi="Times New Roman" w:eastAsia="Calibri" w:cs="Times New Roman"/>
          <w:b/>
          <w:sz w:val="24"/>
          <w:szCs w:val="24"/>
        </w:rPr>
      </w:pPr>
    </w:p>
    <w:p w14:paraId="73C8E056">
      <w:pPr>
        <w:spacing w:line="240" w:lineRule="auto"/>
        <w:outlineLvl w:val="0"/>
        <w:rPr>
          <w:rFonts w:ascii="Times New Roman" w:hAnsi="Times New Roman" w:eastAsia="Calibri" w:cs="Times New Roman"/>
          <w:b/>
          <w:sz w:val="24"/>
          <w:szCs w:val="24"/>
        </w:rPr>
      </w:pPr>
    </w:p>
    <w:p w14:paraId="1E37A96E">
      <w:pPr>
        <w:spacing w:line="240" w:lineRule="auto"/>
        <w:outlineLvl w:val="0"/>
        <w:rPr>
          <w:rFonts w:ascii="Times New Roman" w:hAnsi="Times New Roman" w:eastAsia="Calibri" w:cs="Times New Roman"/>
          <w:b/>
          <w:sz w:val="24"/>
          <w:szCs w:val="24"/>
        </w:rPr>
      </w:pPr>
    </w:p>
    <w:p w14:paraId="45D3F29F">
      <w:pPr>
        <w:spacing w:line="240" w:lineRule="auto"/>
        <w:outlineLvl w:val="0"/>
        <w:rPr>
          <w:rFonts w:ascii="Times New Roman" w:hAnsi="Times New Roman" w:eastAsia="Calibri" w:cs="Times New Roman"/>
          <w:b/>
          <w:sz w:val="24"/>
          <w:szCs w:val="24"/>
        </w:rPr>
      </w:pPr>
    </w:p>
    <w:p w14:paraId="30D04B73">
      <w:pPr>
        <w:spacing w:line="240" w:lineRule="auto"/>
        <w:outlineLvl w:val="0"/>
        <w:rPr>
          <w:rFonts w:ascii="Times New Roman" w:hAnsi="Times New Roman" w:eastAsia="Calibri" w:cs="Times New Roman"/>
          <w:b/>
          <w:sz w:val="24"/>
          <w:szCs w:val="24"/>
        </w:rPr>
      </w:pPr>
    </w:p>
    <w:p w14:paraId="6B4D4B5B">
      <w:pPr>
        <w:spacing w:line="240" w:lineRule="auto"/>
        <w:outlineLvl w:val="0"/>
        <w:rPr>
          <w:rFonts w:ascii="Times New Roman" w:hAnsi="Times New Roman" w:eastAsia="Calibri" w:cs="Times New Roman"/>
          <w:b/>
          <w:sz w:val="24"/>
          <w:szCs w:val="24"/>
        </w:rPr>
      </w:pPr>
      <w:r>
        <w:rPr>
          <w:rFonts w:ascii="Times New Roman" w:hAnsi="Times New Roman" w:eastAsia="Calibri" w:cs="Times New Roman"/>
          <w:b/>
          <w:sz w:val="24"/>
          <w:szCs w:val="24"/>
        </w:rPr>
        <w:t>Приложение 1.</w:t>
      </w:r>
    </w:p>
    <w:p w14:paraId="2CC4E413">
      <w:pPr>
        <w:spacing w:line="240" w:lineRule="auto"/>
        <w:jc w:val="center"/>
        <w:outlineLvl w:val="0"/>
        <w:rPr>
          <w:rFonts w:ascii="Times New Roman" w:hAnsi="Times New Roman" w:eastAsia="Calibri" w:cs="Times New Roman"/>
          <w:b/>
          <w:sz w:val="24"/>
          <w:szCs w:val="24"/>
        </w:rPr>
      </w:pPr>
      <w:r>
        <w:rPr>
          <w:rFonts w:ascii="Times New Roman" w:hAnsi="Times New Roman" w:eastAsia="Calibri" w:cs="Times New Roman"/>
          <w:b/>
          <w:sz w:val="24"/>
          <w:szCs w:val="24"/>
        </w:rPr>
        <w:t>ПОЛОЖЕНИЕ</w:t>
      </w:r>
    </w:p>
    <w:p w14:paraId="33A1C05F">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о детских и подростковых объединениях в сфере безопасности дорожного движения - отрядах юных инспекторов движения</w:t>
      </w:r>
    </w:p>
    <w:p w14:paraId="7997541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1. Общие положения</w:t>
      </w:r>
    </w:p>
    <w:p w14:paraId="28BDA59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1.1.Детские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14:paraId="04D82D3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1.2.Движение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14:paraId="712445BA">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1.3.Отряды ЮИД действуют в соответствии с Законом РФ от 10.07.92 № 3266-1 "Об образовании", иными законодательными и нормативными правовыми актами РФ и настоящим Положением.</w:t>
      </w:r>
    </w:p>
    <w:p w14:paraId="62A3AB7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1.4.Отряды ЮИД могут иметь свою форму, флаг, эмблему, вымпелы, другую символику и атрибутику, не запрещенную законодательством РФ.</w:t>
      </w:r>
    </w:p>
    <w:p w14:paraId="6B5D9DE7">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2. Цели и задачи организации</w:t>
      </w:r>
    </w:p>
    <w:p w14:paraId="021F298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2.1. Основными целями ЮИД являются: совершенствование внеурочной и внешкольной работы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14:paraId="1F4351C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2.2. Для достижения своих целей ЮИД решает следующие задачи:</w:t>
      </w:r>
    </w:p>
    <w:p w14:paraId="178FD31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предупреждение правонарушений среди несовершеннолетних;</w:t>
      </w:r>
    </w:p>
    <w:p w14:paraId="22E5E953">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изучение и закрепление знаний учащимися ПДД;</w:t>
      </w:r>
    </w:p>
    <w:p w14:paraId="06B26425">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вовлечение детей в занятия техническими видами спорта; формирование у них основ транспортной культуры;</w:t>
      </w:r>
    </w:p>
    <w:p w14:paraId="676BC9E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привлечение учащихся к участию в пропаганде среди сверстников правил безопасного поведения на улицах и дорогах;</w:t>
      </w:r>
    </w:p>
    <w:p w14:paraId="4E469A33">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овладение умениями оказания первой доврачебной медицинской помощи пострадавшим при дорожно-транспортных происшествиях;</w:t>
      </w:r>
    </w:p>
    <w:p w14:paraId="44D9A247">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организация социально-полезного досуга детей и подростков.</w:t>
      </w:r>
    </w:p>
    <w:p w14:paraId="314B6592">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3. Члены организации, их права и обязанности</w:t>
      </w:r>
    </w:p>
    <w:p w14:paraId="5C1C65D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3.1.Членами ЮИД могут быть физические (индивидуальные члены) и юридические лица, заинтересованные в совместном решении целей и задач. Индивидуальными 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14:paraId="53891D1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3.2.Прием в члены ЮИД осуществляется на основе письменного заявления. Решение о принятии в члены организации принимается на общем сборе ее членов.</w:t>
      </w:r>
    </w:p>
    <w:p w14:paraId="23D0F06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3.3.Члены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14:paraId="51EB370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3.4.Для осуществления своих целей и задач отряды ЮИД в соответствии с действующим законодательством имеют право:</w:t>
      </w:r>
    </w:p>
    <w:p w14:paraId="7C952D1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14:paraId="7BFC8E8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разрабатывать и реализовывать программы и методики обучения детей, достигших шестилетнего возраста;</w:t>
      </w:r>
    </w:p>
    <w:p w14:paraId="2B96E4C1">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организовывать подготовку и обучение руководящего состава ЮИД;</w:t>
      </w:r>
    </w:p>
    <w:p w14:paraId="4802DC10">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принимать участие в проведении массовых мероприятий, конкурсов, соревнований и т. д.</w:t>
      </w:r>
    </w:p>
    <w:p w14:paraId="31F96BFC">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3.5.     Отряды ЮИД обязаны:</w:t>
      </w:r>
    </w:p>
    <w:p w14:paraId="49363F6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соблюдать законодательство РФ, общепризнанные принципы и нормы права, касающиеся сферы его деятельности;</w:t>
      </w:r>
    </w:p>
    <w:p w14:paraId="2954FC0A">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14:paraId="6C38E91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допускать представителей вышестоящих органов власти на проводимые ЮИД мероприятия.</w:t>
      </w:r>
    </w:p>
    <w:p w14:paraId="388F6A3C">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3.6.     Юные инспектора движения имеют право:</w:t>
      </w:r>
    </w:p>
    <w:p w14:paraId="3B4B05EF">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избирать и быть избранным в штаб отряда;</w:t>
      </w:r>
    </w:p>
    <w:p w14:paraId="3283F21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носить атрибутику ЮИД, а во время проведения слетов и других спортивно-массовых мероприятий форму одежды ЮИД;</w:t>
      </w:r>
    </w:p>
    <w:p w14:paraId="682368A0">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участвовать в обсуждении всех вопросов, относящихся к деятельности отряда, и вносить соответствующие предложения;</w:t>
      </w:r>
    </w:p>
    <w:p w14:paraId="0239369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14:paraId="3581278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под руководством сотрудников милиции участвовать в патрулировании и рейдах по предотвращению правонарушений среди детей и подростков;</w:t>
      </w:r>
    </w:p>
    <w:p w14:paraId="4202AC3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за активную работу в отряде быть награжденными почетными грамотами, ценными подарками, путевками в детские оздоровительные лагеря.</w:t>
      </w:r>
    </w:p>
    <w:p w14:paraId="03CCAB1F">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3.7. Юный инспектор движения обязан:</w:t>
      </w:r>
    </w:p>
    <w:p w14:paraId="2BC8CA4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14:paraId="45A70450">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изучать ПДД, знать методы их пропаганды и быть примером в их неукоснительном соблюдении на улицах и дорогах;</w:t>
      </w:r>
    </w:p>
    <w:p w14:paraId="69663377">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вести разъяснительную работу среди сверстников и детей младшего возраста по ПДД;</w:t>
      </w:r>
    </w:p>
    <w:p w14:paraId="2BA11F13">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14:paraId="71B2CA67">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укреплять свое здоровье, систематически заниматься физической культурой и спортом;</w:t>
      </w:r>
    </w:p>
    <w:p w14:paraId="3CBC730B">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знать основы оказания первой доврачебной медицинской помощи и уметь их применять.</w:t>
      </w:r>
    </w:p>
    <w:p w14:paraId="496CA11C">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4. Организационные основы ЮИД</w:t>
      </w:r>
    </w:p>
    <w:p w14:paraId="36821CD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4.1.Отряд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14:paraId="6B4B4097">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4.2.Прием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14:paraId="1126E5F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4.3.Администрация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14:paraId="2B3CC613">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Переподготовка педагогов-организаторов для работы с отрядами ЮИД осуществляется орга­нами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автогородков).</w:t>
      </w:r>
    </w:p>
    <w:p w14:paraId="0F80E6D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4.4.Педагог-организатор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14:paraId="1C1A7E0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4.5.К работе с отрядами ЮИД могут привлекаться сотрудники ГИБДД, других подразделений органов внутренних дел, медицинские работники.</w:t>
      </w:r>
    </w:p>
    <w:p w14:paraId="27FC7EEA">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4.6.Отряды создаются при наличии не менее десяти желающих участвовать в них. В школах с небольшим числом учащихся (в сельской местности) допускается создание отрядов ЮИД численностью менее 10 чел. Отряды могут создаваться как в целом учреждении, так и в отдельно взятом классе (группе).</w:t>
      </w:r>
    </w:p>
    <w:p w14:paraId="27D8D05F">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4.7.Высшим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14:paraId="7D85210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отрядах избирается только командир.</w:t>
      </w:r>
    </w:p>
    <w:p w14:paraId="64EFE6F5">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4.8.     Причинами для переизбрания командира являются:</w:t>
      </w:r>
    </w:p>
    <w:p w14:paraId="5FC2EAD3">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достижение предельного для членов ЮИД возраста;</w:t>
      </w:r>
    </w:p>
    <w:p w14:paraId="71981A4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неудовлетворительная работа за отчетный период;</w:t>
      </w:r>
    </w:p>
    <w:p w14:paraId="37585DE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самоустранение от управления отрядом;</w:t>
      </w:r>
    </w:p>
    <w:p w14:paraId="3A0DA3EF">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постановка на учет в инспекцию по делам несовершеннолетних;</w:t>
      </w:r>
    </w:p>
    <w:p w14:paraId="11881CD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нарушение правил поведения на улицах и дорогах.</w:t>
      </w:r>
    </w:p>
    <w:p w14:paraId="4198CD63">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5. Основные направления деятельности ЮИД и задачи педагога-организатора</w:t>
      </w:r>
    </w:p>
    <w:p w14:paraId="417CBBAC">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5.1.     Образовательное направление деятельности предполагает:</w:t>
      </w:r>
    </w:p>
    <w:p w14:paraId="52742F6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14:paraId="001A7DF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организацию подготовки юных велосипедистов, автомобилистов, автомоделистов и картингистов.</w:t>
      </w:r>
    </w:p>
    <w:p w14:paraId="2C643760">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5.2.     Массовая клубная деятельность включает в себя;</w:t>
      </w:r>
    </w:p>
    <w:p w14:paraId="037E9F15">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14:paraId="25807FD1">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проведение полезного каникулярного досуга (профильные лагеря и смены, авто- и велопробеги).</w:t>
      </w:r>
    </w:p>
    <w:p w14:paraId="433C839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5.3.     Пропагандистская деятельность предполагает:</w:t>
      </w:r>
    </w:p>
    <w:p w14:paraId="2247779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проведение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14:paraId="0930C9E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w:t>
      </w:r>
    </w:p>
    <w:p w14:paraId="64A47D8C">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5.4.     Основные задачи педагога-организатора отряда ЮИД:</w:t>
      </w:r>
    </w:p>
    <w:p w14:paraId="4E2DB6F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воспитание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14:paraId="607C467A">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формирование культуры личной безопасности и транспортной культуры;</w:t>
      </w:r>
    </w:p>
    <w:p w14:paraId="4F5508E1">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организация связи отрядов ЮИД с другими образовательными учреждениями, ГИБДД и Инспекцией по делам несовершеннолетних;</w:t>
      </w:r>
    </w:p>
    <w:p w14:paraId="756867C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активизация деятельности автогородков и автоплощадок в работе по обеспечению безопасности дорожного движения.</w:t>
      </w:r>
    </w:p>
    <w:p w14:paraId="2E653D70">
      <w:pPr>
        <w:spacing w:line="240" w:lineRule="auto"/>
        <w:outlineLvl w:val="0"/>
        <w:rPr>
          <w:rFonts w:ascii="Times New Roman" w:hAnsi="Times New Roman" w:eastAsia="Calibri" w:cs="Times New Roman"/>
          <w:sz w:val="24"/>
          <w:szCs w:val="24"/>
        </w:rPr>
      </w:pPr>
      <w:r>
        <w:rPr>
          <w:rFonts w:ascii="Times New Roman" w:hAnsi="Times New Roman" w:eastAsia="Calibri" w:cs="Times New Roman"/>
          <w:sz w:val="24"/>
          <w:szCs w:val="24"/>
        </w:rPr>
        <w:t>6. Финансирование деятельности отрядов ЮИД</w:t>
      </w:r>
    </w:p>
    <w:p w14:paraId="46D4564B">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6.1.Расходы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14:paraId="5F3553A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6.2.Поступающие средства могут направляться на:</w:t>
      </w:r>
    </w:p>
    <w:p w14:paraId="0889A89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организацию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14:paraId="6359F645">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проведение викторин, смотров, конкурсов и соревнований, приобретение призов для награждения победителей;</w:t>
      </w:r>
    </w:p>
    <w:p w14:paraId="605B6298">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аренду транспорта, помещений и спортивных сооружений;</w:t>
      </w:r>
    </w:p>
    <w:p w14:paraId="46079A8F">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изготовление специальных стендов и других средств наглядной агитации;</w:t>
      </w:r>
    </w:p>
    <w:p w14:paraId="03853CD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приобретение учебных и методических пособий, технической и специальной литературы;</w:t>
      </w:r>
    </w:p>
    <w:p w14:paraId="11457E2E">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размещение информационных сообщений в средствах массовой информации;</w:t>
      </w:r>
    </w:p>
    <w:p w14:paraId="3D016B3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издание печатной продукции, кино-, видеофильмов.</w:t>
      </w:r>
    </w:p>
    <w:p w14:paraId="684A1430">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6.3.Учреждения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14:paraId="32F52B5A">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6.4.Руководство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 </w:t>
      </w:r>
    </w:p>
    <w:p w14:paraId="211CDD4B">
      <w:pPr>
        <w:spacing w:line="240" w:lineRule="auto"/>
        <w:rPr>
          <w:rFonts w:ascii="Times New Roman" w:hAnsi="Times New Roman" w:eastAsia="Calibri" w:cs="Times New Roman"/>
          <w:sz w:val="24"/>
          <w:szCs w:val="24"/>
        </w:rPr>
      </w:pPr>
    </w:p>
    <w:p w14:paraId="139B29C1">
      <w:pPr>
        <w:spacing w:line="240" w:lineRule="auto"/>
        <w:rPr>
          <w:rFonts w:ascii="Times New Roman" w:hAnsi="Times New Roman" w:eastAsia="Calibri" w:cs="Times New Roman"/>
          <w:sz w:val="24"/>
          <w:szCs w:val="24"/>
        </w:rPr>
      </w:pPr>
    </w:p>
    <w:p w14:paraId="6A42702D">
      <w:pPr>
        <w:spacing w:line="240" w:lineRule="auto"/>
        <w:rPr>
          <w:rFonts w:ascii="Times New Roman" w:hAnsi="Times New Roman" w:eastAsia="Calibri" w:cs="Times New Roman"/>
          <w:sz w:val="24"/>
          <w:szCs w:val="24"/>
        </w:rPr>
      </w:pPr>
    </w:p>
    <w:p w14:paraId="5C1CA869">
      <w:pPr>
        <w:spacing w:line="240" w:lineRule="auto"/>
        <w:rPr>
          <w:rFonts w:ascii="Times New Roman" w:hAnsi="Times New Roman" w:eastAsia="Calibri" w:cs="Times New Roman"/>
          <w:sz w:val="24"/>
          <w:szCs w:val="24"/>
        </w:rPr>
      </w:pPr>
    </w:p>
    <w:p w14:paraId="4556513F">
      <w:pPr>
        <w:spacing w:line="240" w:lineRule="auto"/>
        <w:rPr>
          <w:rFonts w:ascii="Times New Roman" w:hAnsi="Times New Roman" w:eastAsia="Calibri" w:cs="Times New Roman"/>
          <w:sz w:val="24"/>
          <w:szCs w:val="24"/>
        </w:rPr>
      </w:pPr>
    </w:p>
    <w:p w14:paraId="1C7D0D30">
      <w:pPr>
        <w:spacing w:line="240" w:lineRule="auto"/>
        <w:rPr>
          <w:rFonts w:ascii="Times New Roman" w:hAnsi="Times New Roman" w:eastAsia="Calibri" w:cs="Times New Roman"/>
          <w:sz w:val="24"/>
          <w:szCs w:val="24"/>
        </w:rPr>
      </w:pPr>
    </w:p>
    <w:p w14:paraId="59A23195">
      <w:pPr>
        <w:spacing w:line="240" w:lineRule="auto"/>
        <w:rPr>
          <w:rFonts w:ascii="Times New Roman" w:hAnsi="Times New Roman" w:eastAsia="Calibri" w:cs="Times New Roman"/>
          <w:sz w:val="24"/>
          <w:szCs w:val="24"/>
        </w:rPr>
      </w:pPr>
    </w:p>
    <w:p w14:paraId="12145D88">
      <w:pPr>
        <w:spacing w:line="240" w:lineRule="auto"/>
        <w:jc w:val="center"/>
        <w:outlineLvl w:val="0"/>
        <w:rPr>
          <w:rFonts w:ascii="Times New Roman" w:hAnsi="Times New Roman" w:eastAsia="Calibri" w:cs="Times New Roman"/>
          <w:b/>
          <w:sz w:val="24"/>
          <w:szCs w:val="24"/>
        </w:rPr>
      </w:pPr>
    </w:p>
    <w:p w14:paraId="1405E713">
      <w:pPr>
        <w:spacing w:line="240" w:lineRule="auto"/>
        <w:jc w:val="center"/>
        <w:outlineLvl w:val="0"/>
        <w:rPr>
          <w:rFonts w:ascii="Times New Roman" w:hAnsi="Times New Roman" w:eastAsia="Calibri" w:cs="Times New Roman"/>
          <w:b/>
          <w:sz w:val="24"/>
          <w:szCs w:val="24"/>
        </w:rPr>
      </w:pPr>
    </w:p>
    <w:p w14:paraId="12153F69">
      <w:pPr>
        <w:spacing w:line="240" w:lineRule="auto"/>
        <w:rPr>
          <w:rFonts w:ascii="Times New Roman" w:hAnsi="Times New Roman" w:cs="Times New Roman"/>
          <w:sz w:val="24"/>
          <w:szCs w:val="24"/>
        </w:rPr>
      </w:pPr>
    </w:p>
    <w:p w14:paraId="36F53220"/>
    <w:sectPr>
      <w:pgSz w:w="11906" w:h="16838"/>
      <w:pgMar w:top="397" w:right="454" w:bottom="39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C5F5C"/>
    <w:multiLevelType w:val="singleLevel"/>
    <w:tmpl w:val="8ACC5F5C"/>
    <w:lvl w:ilvl="0" w:tentative="0">
      <w:start w:val="1"/>
      <w:numFmt w:val="decimal"/>
      <w:suff w:val="space"/>
      <w:lvlText w:val="%1."/>
      <w:lvlJc w:val="left"/>
    </w:lvl>
  </w:abstractNum>
  <w:abstractNum w:abstractNumId="1">
    <w:nsid w:val="FFFFFFFE"/>
    <w:multiLevelType w:val="singleLevel"/>
    <w:tmpl w:val="FFFFFFFE"/>
    <w:lvl w:ilvl="0" w:tentative="0">
      <w:start w:val="0"/>
      <w:numFmt w:val="decimal"/>
      <w:lvlText w:val="*"/>
      <w:lvlJc w:val="left"/>
    </w:lvl>
  </w:abstractNum>
  <w:num w:numId="1">
    <w:abstractNumId w:val="1"/>
    <w:lvlOverride w:ilvl="0">
      <w:lvl w:ilvl="0" w:tentative="1">
        <w:start w:val="65535"/>
        <w:numFmt w:val="bullet"/>
        <w:lvlText w:val="•"/>
        <w:legacy w:legacy="1" w:legacySpace="0" w:legacyIndent="173"/>
        <w:lvlJc w:val="left"/>
        <w:rPr>
          <w:rFonts w:hint="default" w:ascii="Arial" w:hAnsi="Arial" w:cs="Arial"/>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17CEC"/>
    <w:rsid w:val="0DD24882"/>
    <w:rsid w:val="2A377728"/>
    <w:rsid w:val="317B1722"/>
    <w:rsid w:val="49835BC6"/>
    <w:rsid w:val="4DDC3C51"/>
    <w:rsid w:val="5EDD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Strong"/>
    <w:basedOn w:val="2"/>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2771</Words>
  <Characters>18853</Characters>
  <Lines>0</Lines>
  <Paragraphs>0</Paragraphs>
  <TotalTime>5</TotalTime>
  <ScaleCrop>false</ScaleCrop>
  <LinksUpToDate>false</LinksUpToDate>
  <CharactersWithSpaces>21868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2026-06-20T04:52:00Z</dcterms:created>
  <dc:creator>JAM</dc:creator>
  <cp:lastModifiedBy>WPS_1777822693</cp:lastModifiedBy>
  <dcterms:modified xsi:type="dcterms:W3CDTF">2026-06-20T08:39:16Z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eyJoZGlkIjoiNjgwNDFjNjUwNGE0ZGQ2MzJlY2Q3ZGNhYTI4NGQ4NTMiLCJ1c2VySWQiOiI4MjQ2MzQ5ODMxOTUifQ==</vt:lpwstr>
  </property>
  <property fmtid="{D5CDD505-2E9C-101B-9397-08002B2CF9AE}" pid="4" name="ICV">
    <vt:lpwstr>1B22DD300B384B8DA3BFBF08EDC5D7D6_12</vt:lpwstr>
  </property>
</Properties>
</file>